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10938" w:type="dxa"/>
        <w:jc w:val="center"/>
        <w:tblLayout w:type="fixed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045"/>
        <w:gridCol w:w="654"/>
        <w:gridCol w:w="545"/>
        <w:gridCol w:w="490"/>
        <w:gridCol w:w="51"/>
        <w:gridCol w:w="1162"/>
        <w:gridCol w:w="1218"/>
        <w:gridCol w:w="304"/>
        <w:gridCol w:w="836"/>
        <w:gridCol w:w="830"/>
        <w:gridCol w:w="1230"/>
        <w:gridCol w:w="905"/>
        <w:gridCol w:w="1041"/>
        <w:gridCol w:w="627"/>
      </w:tblGrid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50" w:hRule="atLeast"/>
          <w:jc w:val="center"/>
        </w:trPr>
        <w:tc>
          <w:tcPr>
            <w:tcW w:w="10938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tabs>
                <w:tab w:val="left" w:pos="-720"/>
                <w:tab w:val="left" w:pos="4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verflowPunct w:val="0"/>
              <w:autoSpaceDE w:val="0"/>
              <w:autoSpaceDN w:val="0"/>
              <w:adjustRightInd w:val="0"/>
              <w:ind w:right="41" w:rightChars="17"/>
              <w:jc w:val="both"/>
              <w:rPr>
                <w:rFonts w:ascii="Arial" w:hAnsi="Arial" w:cs="Arial"/>
                <w:b/>
                <w:bCs/>
                <w:position w:val="2"/>
                <w:sz w:val="15"/>
                <w:szCs w:val="15"/>
              </w:rPr>
            </w:pPr>
            <w:r>
              <w:rPr>
                <w:rFonts w:hint="eastAsia" w:ascii="Arial" w:hAnsi="Arial" w:cs="Arial"/>
                <w:b w:val="0"/>
                <w:bCs/>
                <w:i/>
                <w:iCs/>
                <w:position w:val="2"/>
                <w:sz w:val="15"/>
                <w:szCs w:val="15"/>
                <w:lang w:val="en-US" w:eastAsia="zh-CN"/>
              </w:rPr>
              <w:t>如需中英文报告请使用中英文填写下表</w:t>
            </w:r>
            <w:r>
              <w:rPr>
                <w:rFonts w:hint="eastAsia" w:ascii="Arial" w:hAnsi="Arial" w:cs="Arial"/>
                <w:b w:val="0"/>
                <w:bCs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 w:val="0"/>
                <w:bCs/>
                <w:i/>
                <w:iCs/>
                <w:position w:val="2"/>
                <w:sz w:val="15"/>
                <w:szCs w:val="15"/>
                <w:lang w:val="en-US" w:eastAsia="zh-CN"/>
              </w:rPr>
              <w:t>，标注</w:t>
            </w:r>
            <w:r>
              <w:rPr>
                <w:rFonts w:hint="eastAsia" w:ascii="Arial" w:hAnsi="Arial" w:cs="Arial"/>
                <w:b w:val="0"/>
                <w:bCs/>
                <w:i/>
                <w:iCs/>
                <w:color w:val="FF0000"/>
                <w:position w:val="2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="Arial" w:hAnsi="Arial" w:cs="Arial"/>
                <w:b w:val="0"/>
                <w:bCs/>
                <w:i/>
                <w:iCs/>
                <w:position w:val="2"/>
                <w:sz w:val="15"/>
                <w:szCs w:val="15"/>
                <w:lang w:val="en-US" w:eastAsia="zh-CN"/>
              </w:rPr>
              <w:t xml:space="preserve">部分为客户必填项                          </w:t>
            </w:r>
            <w:r>
              <w:rPr>
                <w:rFonts w:hint="eastAsia" w:ascii="Arial" w:hAnsi="Arial" w:cs="Arial"/>
                <w:b/>
                <w:position w:val="2"/>
                <w:sz w:val="15"/>
                <w:szCs w:val="15"/>
                <w:lang w:val="en-US" w:eastAsia="zh-CN"/>
              </w:rPr>
              <w:t xml:space="preserve">                                                      Sample</w:t>
            </w:r>
            <w:r>
              <w:rPr>
                <w:rFonts w:ascii="Arial" w:hAnsi="Arial" w:cs="Arial"/>
                <w:b/>
                <w:position w:val="2"/>
                <w:sz w:val="15"/>
                <w:szCs w:val="15"/>
                <w:lang w:eastAsia="zh-CN"/>
              </w:rPr>
              <w:t xml:space="preserve"> No.(</w:t>
            </w:r>
            <w:r>
              <w:rPr>
                <w:rFonts w:hint="eastAsia" w:ascii="Arial" w:hAnsi="Arial" w:cs="Arial"/>
                <w:b/>
                <w:position w:val="2"/>
                <w:sz w:val="15"/>
                <w:szCs w:val="15"/>
                <w:lang w:val="en-US" w:eastAsia="zh-CN"/>
              </w:rPr>
              <w:t>样品</w:t>
            </w:r>
            <w:r>
              <w:rPr>
                <w:rFonts w:ascii="Arial" w:hAnsi="CG Times" w:cs="Arial"/>
                <w:b/>
                <w:position w:val="2"/>
                <w:sz w:val="15"/>
                <w:szCs w:val="15"/>
                <w:lang w:eastAsia="zh-CN"/>
              </w:rPr>
              <w:t>编号</w:t>
            </w:r>
            <w:r>
              <w:rPr>
                <w:rFonts w:ascii="Arial" w:hAnsi="Arial" w:cs="Arial"/>
                <w:b/>
                <w:position w:val="2"/>
                <w:sz w:val="15"/>
                <w:szCs w:val="15"/>
                <w:lang w:eastAsia="zh-CN"/>
              </w:rPr>
              <w:t>)</w:t>
            </w:r>
            <w:r>
              <w:rPr>
                <w:rFonts w:ascii="Arial" w:hAnsi="CG Times" w:cs="Arial"/>
                <w:b/>
                <w:position w:val="2"/>
                <w:sz w:val="15"/>
                <w:szCs w:val="15"/>
                <w:lang w:eastAsia="zh-CN"/>
              </w:rPr>
              <w:t>：</w:t>
            </w:r>
            <w:r>
              <w:rPr>
                <w:rFonts w:hint="eastAsia" w:ascii="Arial" w:hAnsi="Arial" w:cs="Arial"/>
                <w:b/>
                <w:position w:val="2"/>
                <w:sz w:val="15"/>
                <w:szCs w:val="15"/>
                <w:lang w:val="en-US" w:eastAsia="zh-CN"/>
              </w:rPr>
              <w:t xml:space="preserve">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50" w:hRule="atLeast"/>
          <w:jc w:val="center"/>
        </w:trPr>
        <w:tc>
          <w:tcPr>
            <w:tcW w:w="10938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-720"/>
                <w:tab w:val="left" w:pos="4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verflowPunct w:val="0"/>
              <w:autoSpaceDE w:val="0"/>
              <w:autoSpaceDN w:val="0"/>
              <w:adjustRightInd w:val="0"/>
              <w:ind w:right="41" w:rightChars="17"/>
              <w:jc w:val="left"/>
              <w:rPr>
                <w:rFonts w:hint="default" w:ascii="Arial" w:hAnsi="Arial" w:cs="Arial"/>
                <w:b/>
                <w:bCs/>
                <w:position w:val="2"/>
                <w:sz w:val="15"/>
                <w:szCs w:val="15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position w:val="2"/>
                <w:sz w:val="15"/>
                <w:szCs w:val="15"/>
              </w:rPr>
              <w:t>The following information is required for the customer  以下信息为客户必填：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29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4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cs="Arial"/>
                <w:sz w:val="15"/>
                <w:szCs w:val="15"/>
                <w:lang w:eastAsia="zh-CN"/>
              </w:rPr>
              <w:t>Client</w:t>
            </w:r>
            <w:r>
              <w:rPr>
                <w:rFonts w:cs="Arial"/>
                <w:sz w:val="15"/>
                <w:szCs w:val="15"/>
              </w:rPr>
              <w:t xml:space="preserve"> Name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40" w:lineRule="auto"/>
              <w:jc w:val="center"/>
              <w:rPr>
                <w:rFonts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Ansi="CG Times" w:cs="Arial"/>
                <w:spacing w:val="0"/>
                <w:sz w:val="15"/>
                <w:szCs w:val="15"/>
                <w:lang w:val="en-US" w:eastAsia="zh-CN"/>
              </w:rPr>
              <w:t>委托单位名称</w:t>
            </w:r>
          </w:p>
        </w:tc>
        <w:tc>
          <w:tcPr>
            <w:tcW w:w="7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40" w:lineRule="auto"/>
              <w:jc w:val="both"/>
              <w:rPr>
                <w:rFonts w:eastAsia="楷体_GB2312" w:cs="Arial"/>
                <w:sz w:val="15"/>
                <w:szCs w:val="15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Official Use Only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9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clear" w:pos="1181"/>
                <w:tab w:val="clear" w:pos="2765"/>
                <w:tab w:val="clear" w:pos="4853"/>
                <w:tab w:val="clear" w:pos="8309"/>
              </w:tabs>
              <w:suppressAutoHyphens/>
              <w:spacing w:before="0" w:after="0" w:line="240" w:lineRule="auto"/>
              <w:jc w:val="center"/>
              <w:rPr>
                <w:rFonts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Client Address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clear" w:pos="1181"/>
                <w:tab w:val="clear" w:pos="2765"/>
                <w:tab w:val="clear" w:pos="4853"/>
                <w:tab w:val="clear" w:pos="8309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15"/>
                <w:szCs w:val="15"/>
                <w:u w:val="single"/>
              </w:rPr>
            </w:pPr>
            <w:r>
              <w:rPr>
                <w:rFonts w:ascii="Arial" w:hAnsi="CG Times" w:cs="Arial"/>
                <w:sz w:val="15"/>
                <w:szCs w:val="15"/>
              </w:rPr>
              <w:t>委托单位地址</w:t>
            </w:r>
          </w:p>
        </w:tc>
        <w:tc>
          <w:tcPr>
            <w:tcW w:w="7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40" w:lineRule="auto"/>
              <w:jc w:val="both"/>
              <w:rPr>
                <w:rFonts w:cs="Arial"/>
                <w:sz w:val="15"/>
                <w:szCs w:val="15"/>
                <w:lang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9"/>
              <w:spacing w:after="0"/>
              <w:jc w:val="left"/>
              <w:rPr>
                <w:rFonts w:cs="Arial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cs="Arial"/>
                <w:sz w:val="15"/>
                <w:szCs w:val="15"/>
                <w:lang w:eastAsia="zh-CN"/>
              </w:rPr>
              <w:t>Sales Name</w:t>
            </w:r>
          </w:p>
          <w:p>
            <w:pPr>
              <w:pStyle w:val="9"/>
              <w:spacing w:after="0"/>
              <w:jc w:val="left"/>
              <w:rPr>
                <w:rFonts w:cs="Arial"/>
                <w:sz w:val="15"/>
                <w:szCs w:val="15"/>
                <w:lang w:eastAsia="zh-CN"/>
              </w:rPr>
            </w:pPr>
            <w:r>
              <w:rPr>
                <w:rFonts w:hint="eastAsia" w:cs="Arial"/>
                <w:sz w:val="15"/>
                <w:szCs w:val="15"/>
                <w:lang w:val="en-US" w:eastAsia="zh-CN"/>
              </w:rPr>
              <w:t>销售姓名</w:t>
            </w:r>
            <w:r>
              <w:rPr>
                <w:rFonts w:cs="Arial"/>
                <w:sz w:val="15"/>
                <w:szCs w:val="15"/>
                <w:lang w:eastAsia="zh-CN"/>
              </w:rPr>
              <w:t>: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48" w:hRule="atLeast"/>
          <w:jc w:val="center"/>
        </w:trPr>
        <w:tc>
          <w:tcPr>
            <w:tcW w:w="1093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right="-21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Contact Person </w:t>
            </w:r>
            <w:r>
              <w:rPr>
                <w:rFonts w:ascii="Arial" w:hAnsi="CG Times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 xml:space="preserve">:                    </w:t>
            </w: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Telephone </w:t>
            </w:r>
            <w:r>
              <w:rPr>
                <w:rFonts w:ascii="Arial" w:hAnsi="CG Times" w:cs="Arial"/>
                <w:sz w:val="15"/>
                <w:szCs w:val="15"/>
              </w:rPr>
              <w:t>电话：</w:t>
            </w:r>
            <w:r>
              <w:rPr>
                <w:rFonts w:hint="eastAsia" w:ascii="Arial" w:hAnsi="CG Times" w:cs="Arial"/>
                <w:sz w:val="15"/>
                <w:szCs w:val="15"/>
              </w:rPr>
              <w:t xml:space="preserve"> </w:t>
            </w:r>
            <w:r>
              <w:rPr>
                <w:rFonts w:ascii="Arial" w:hAnsi="CG Times" w:cs="Arial"/>
                <w:sz w:val="15"/>
                <w:szCs w:val="15"/>
              </w:rPr>
              <w:t xml:space="preserve">             </w:t>
            </w:r>
            <w:r>
              <w:rPr>
                <w:rFonts w:hint="eastAsia" w:ascii="Arial" w:hAnsi="CG Times" w:cs="Arial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Arial" w:hAnsi="CG Times" w:cs="Arial"/>
                <w:sz w:val="15"/>
                <w:szCs w:val="15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E－mail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邮箱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37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720"/>
                <w:tab w:val="left" w:pos="2897"/>
              </w:tabs>
              <w:suppressAutoHyphens/>
              <w:overflowPunct w:val="0"/>
              <w:autoSpaceDE w:val="0"/>
              <w:autoSpaceDN w:val="0"/>
              <w:adjustRightInd w:val="0"/>
              <w:ind w:right="-750" w:firstLine="301" w:firstLineChars="200"/>
              <w:jc w:val="both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Payer Name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付款单位</w:t>
            </w:r>
          </w:p>
        </w:tc>
        <w:tc>
          <w:tcPr>
            <w:tcW w:w="8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right="-216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S</w:t>
            </w:r>
            <w:r>
              <w:rPr>
                <w:rFonts w:ascii="Arial" w:hAnsi="Arial" w:cs="Arial"/>
                <w:sz w:val="15"/>
                <w:szCs w:val="15"/>
              </w:rPr>
              <w:t xml:space="preserve">ame as Applicant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(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同申请公司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)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79" w:hRule="atLeast"/>
          <w:jc w:val="center"/>
        </w:trPr>
        <w:tc>
          <w:tcPr>
            <w:tcW w:w="224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单位地址</w:t>
            </w:r>
          </w:p>
        </w:tc>
        <w:tc>
          <w:tcPr>
            <w:tcW w:w="8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position w:val="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82" w:hRule="atLeast"/>
          <w:jc w:val="center"/>
        </w:trPr>
        <w:tc>
          <w:tcPr>
            <w:tcW w:w="1093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Arial" w:hAnsi="Arial" w:eastAsia="宋体" w:cs="Arial"/>
                <w:position w:val="2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Contact Person </w:t>
            </w:r>
            <w:r>
              <w:rPr>
                <w:rFonts w:ascii="Arial" w:hAnsi="CG Times" w:cs="Arial"/>
                <w:sz w:val="15"/>
                <w:szCs w:val="15"/>
              </w:rPr>
              <w:t>联系人</w:t>
            </w:r>
            <w:r>
              <w:rPr>
                <w:rFonts w:ascii="Arial" w:hAnsi="Arial" w:cs="Arial"/>
                <w:sz w:val="15"/>
                <w:szCs w:val="15"/>
              </w:rPr>
              <w:t xml:space="preserve">:                    </w:t>
            </w: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Telephone </w:t>
            </w:r>
            <w:r>
              <w:rPr>
                <w:rFonts w:ascii="Arial" w:hAnsi="CG Times" w:cs="Arial"/>
                <w:sz w:val="15"/>
                <w:szCs w:val="15"/>
              </w:rPr>
              <w:t>电话：</w:t>
            </w:r>
            <w:r>
              <w:rPr>
                <w:rFonts w:hint="eastAsia" w:ascii="Arial" w:hAnsi="CG Times" w:cs="Arial"/>
                <w:sz w:val="15"/>
                <w:szCs w:val="15"/>
              </w:rPr>
              <w:t xml:space="preserve"> </w:t>
            </w:r>
            <w:r>
              <w:rPr>
                <w:rFonts w:ascii="Arial" w:hAnsi="CG Times" w:cs="Arial"/>
                <w:sz w:val="15"/>
                <w:szCs w:val="15"/>
              </w:rPr>
              <w:t xml:space="preserve">             </w:t>
            </w:r>
            <w:r>
              <w:rPr>
                <w:rFonts w:hint="eastAsia" w:ascii="Arial" w:hAnsi="CG Times" w:cs="Arial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Arial" w:hAnsi="CG Times" w:cs="Arial"/>
                <w:sz w:val="15"/>
                <w:szCs w:val="15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E－mail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>邮箱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34" w:hRule="atLeast"/>
          <w:jc w:val="center"/>
        </w:trPr>
        <w:tc>
          <w:tcPr>
            <w:tcW w:w="1093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Report Delivered To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sz w:val="15"/>
                <w:szCs w:val="15"/>
              </w:rPr>
              <w:t>报告原件寄至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:</w:t>
            </w:r>
          </w:p>
          <w:p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hint="eastAsia" w:ascii="Arial" w:hAnsi="Arial" w:eastAsia="宋体" w:cs="Arial"/>
                <w:b/>
                <w:bCs/>
                <w:position w:val="2"/>
                <w:sz w:val="15"/>
                <w:szCs w:val="15"/>
                <w:lang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>Applicant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>Payer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sz w:val="15"/>
                <w:szCs w:val="15"/>
              </w:rPr>
              <w:t>上述付款公司</w:t>
            </w:r>
            <w:r>
              <w:rPr>
                <w:rFonts w:hint="eastAsia" w:ascii="Arial" w:hAnsi="CG Times" w:cs="Arial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>Customer specified address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</w:rPr>
              <w:t>客户指定地址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96" w:hRule="atLeast"/>
          <w:jc w:val="center"/>
        </w:trPr>
        <w:tc>
          <w:tcPr>
            <w:tcW w:w="1093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20"/>
                <w:tab w:val="left" w:pos="2897"/>
              </w:tabs>
              <w:suppressAutoHyphens/>
              <w:overflowPunct w:val="0"/>
              <w:autoSpaceDE w:val="0"/>
              <w:autoSpaceDN w:val="0"/>
              <w:adjustRightInd w:val="0"/>
              <w:ind w:left="-480" w:right="-750" w:firstLine="48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Invoice Delivered To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sz w:val="15"/>
                <w:szCs w:val="15"/>
              </w:rPr>
              <w:t>发票寄至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>
            <w:pPr>
              <w:tabs>
                <w:tab w:val="left" w:pos="-720"/>
                <w:tab w:val="left" w:pos="2897"/>
              </w:tabs>
              <w:suppressAutoHyphens/>
              <w:overflowPunct w:val="0"/>
              <w:autoSpaceDE w:val="0"/>
              <w:autoSpaceDN w:val="0"/>
              <w:adjustRightInd w:val="0"/>
              <w:ind w:left="-480" w:right="-750" w:firstLine="480"/>
              <w:jc w:val="both"/>
              <w:rPr>
                <w:rFonts w:ascii="Arial" w:hAnsi="Arial" w:cs="Arial"/>
                <w:b/>
                <w:bCs/>
                <w:position w:val="2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>Applicant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sz w:val="15"/>
                <w:szCs w:val="15"/>
              </w:rPr>
              <w:t>上述申请公司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>Payer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sz w:val="15"/>
                <w:szCs w:val="15"/>
              </w:rPr>
              <w:t>上述付款公司</w:t>
            </w:r>
            <w:r>
              <w:rPr>
                <w:rFonts w:hint="eastAsia" w:ascii="Arial" w:hAnsi="CG Times" w:cs="Arial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>Customer specified address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</w:rPr>
              <w:t>客户指定地址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3" w:hRule="atLeast"/>
          <w:jc w:val="center"/>
        </w:trPr>
        <w:tc>
          <w:tcPr>
            <w:tcW w:w="10938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-720"/>
                <w:tab w:val="left" w:pos="4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b/>
                <w:bCs/>
                <w:position w:val="2"/>
                <w:sz w:val="15"/>
                <w:szCs w:val="15"/>
              </w:rPr>
              <w:t xml:space="preserve">Sample Descriptions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CG Times" w:cs="Arial"/>
                <w:b/>
                <w:bCs/>
                <w:sz w:val="15"/>
                <w:szCs w:val="15"/>
              </w:rPr>
              <w:t>样品描述</w:t>
            </w:r>
            <w:r>
              <w:rPr>
                <w:rFonts w:hint="eastAsia" w:ascii="Arial" w:hAnsi="CG Times" w:cs="Arial"/>
                <w:b/>
                <w:bCs/>
                <w:sz w:val="15"/>
                <w:szCs w:val="15"/>
                <w:lang w:val="en-US" w:eastAsia="zh-CN"/>
              </w:rPr>
              <w:t xml:space="preserve">                                 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（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>如无对应信息或无需报告体现，可写“/”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）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29" w:hRule="atLeast"/>
          <w:jc w:val="center"/>
        </w:trPr>
        <w:tc>
          <w:tcPr>
            <w:tcW w:w="2785" w:type="dxa"/>
            <w:gridSpan w:val="5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>Sample Name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>Specification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>Qty.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>Manufacturer/Supplier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>Producing Date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>Batch No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13"/>
                <w:szCs w:val="13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>Brand/Mark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sz w:val="13"/>
                <w:szCs w:val="13"/>
              </w:rPr>
              <w:t>Note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48" w:hRule="atLeast"/>
          <w:jc w:val="center"/>
        </w:trPr>
        <w:tc>
          <w:tcPr>
            <w:tcW w:w="2785" w:type="dxa"/>
            <w:gridSpan w:val="5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样品名称</w:t>
            </w:r>
            <w:r>
              <w:rPr>
                <w:rFonts w:hint="eastAsia" w:ascii="宋体" w:hAnsi="宋体" w:cs="宋体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3"/>
                <w:szCs w:val="13"/>
                <w:lang w:val="en-US" w:eastAsia="zh-CN"/>
              </w:rPr>
              <w:t>中英文）</w:t>
            </w: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规格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lang w:val="en-US" w:eastAsia="zh-CN"/>
              </w:rPr>
              <w:t>样品数量(单位)</w:t>
            </w:r>
          </w:p>
        </w:tc>
        <w:tc>
          <w:tcPr>
            <w:tcW w:w="19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生产商/供应商 (预包装必填)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生产日期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批次号</w:t>
            </w: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商标/标记</w:t>
            </w: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备注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2785" w:type="dxa"/>
            <w:gridSpan w:val="5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15"/>
                <w:szCs w:val="15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15"/>
                <w:szCs w:val="15"/>
              </w:rPr>
            </w:pP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15"/>
                <w:szCs w:val="15"/>
                <w:lang w:val="en-US" w:eastAsia="zh-CN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15"/>
                <w:szCs w:val="15"/>
              </w:rPr>
            </w:pPr>
          </w:p>
        </w:tc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Times New Roman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60" w:hRule="atLeast"/>
          <w:jc w:val="center"/>
        </w:trPr>
        <w:tc>
          <w:tcPr>
            <w:tcW w:w="10938" w:type="dxa"/>
            <w:gridSpan w:val="1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微软雅黑" w:hAnsi="微软雅黑" w:eastAsia="微软雅黑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i w:val="0"/>
                <w:iCs/>
                <w:sz w:val="16"/>
                <w:szCs w:val="16"/>
                <w:lang w:val="en-US" w:eastAsia="zh-CN"/>
              </w:rPr>
              <w:t>多个样品，详见测试申请表附表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638" w:hRule="atLeast"/>
          <w:jc w:val="center"/>
        </w:trPr>
        <w:tc>
          <w:tcPr>
            <w:tcW w:w="27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Test Objective</w:t>
            </w:r>
          </w:p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检验目的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clear" w:pos="8640"/>
              </w:tabs>
              <w:suppressAutoHyphens/>
              <w:jc w:val="left"/>
              <w:textAlignment w:val="auto"/>
              <w:rPr>
                <w:rFonts w:ascii="Arial" w:hAnsi="Arial" w:cs="Arial"/>
                <w:position w:val="2"/>
                <w:sz w:val="15"/>
                <w:szCs w:val="15"/>
                <w:lang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eastAsia="zh-CN"/>
              </w:rPr>
              <w:t xml:space="preserve">Quality control </w:t>
            </w:r>
            <w:r>
              <w:rPr>
                <w:rFonts w:ascii="Arial" w:hAnsi="CG Times" w:cs="Arial"/>
                <w:position w:val="2"/>
                <w:sz w:val="15"/>
                <w:szCs w:val="15"/>
                <w:lang w:eastAsia="zh-CN"/>
              </w:rPr>
              <w:t>质控</w:t>
            </w:r>
            <w:r>
              <w:rPr>
                <w:rFonts w:ascii="Arial" w:hAnsi="Arial" w:cs="Arial"/>
                <w:position w:val="2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eastAsia="zh-CN"/>
              </w:rPr>
              <w:t>Export &amp;import</w:t>
            </w:r>
            <w:r>
              <w:rPr>
                <w:rFonts w:ascii="Arial" w:hAnsi="Arial" w:cs="Arial"/>
                <w:positio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Arial" w:hAnsi="CG Times" w:cs="Arial"/>
                <w:position w:val="2"/>
                <w:sz w:val="15"/>
                <w:szCs w:val="15"/>
                <w:lang w:eastAsia="zh-CN"/>
              </w:rPr>
              <w:t>进出口</w:t>
            </w:r>
          </w:p>
          <w:p>
            <w:pPr>
              <w:pStyle w:val="16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clear" w:pos="8640"/>
              </w:tabs>
              <w:suppressAutoHyphens/>
              <w:jc w:val="left"/>
              <w:textAlignment w:val="auto"/>
              <w:rPr>
                <w:rFonts w:ascii="Arial" w:hAnsi="Arial" w:cs="Arial"/>
                <w:position w:val="2"/>
                <w:sz w:val="15"/>
                <w:szCs w:val="15"/>
                <w:lang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eastAsia="zh-CN"/>
              </w:rPr>
              <w:t>Else</w:t>
            </w:r>
            <w:r>
              <w:rPr>
                <w:rFonts w:ascii="Arial" w:hAnsi="CG Times" w:cs="Arial"/>
                <w:position w:val="2"/>
                <w:sz w:val="15"/>
                <w:szCs w:val="15"/>
                <w:lang w:eastAsia="zh-CN"/>
              </w:rPr>
              <w:t>其它</w:t>
            </w:r>
            <w:r>
              <w:rPr>
                <w:rFonts w:ascii="Arial" w:hAnsi="Arial" w:cs="Arial"/>
                <w:position w:val="2"/>
                <w:sz w:val="15"/>
                <w:szCs w:val="15"/>
                <w:lang w:eastAsia="zh-CN"/>
              </w:rPr>
              <w:t>(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 xml:space="preserve">                 </w:t>
            </w:r>
            <w:r>
              <w:rPr>
                <w:rFonts w:ascii="Arial" w:hAnsi="Arial" w:cs="Arial"/>
                <w:position w:val="2"/>
                <w:sz w:val="15"/>
                <w:szCs w:val="15"/>
                <w:lang w:eastAsia="zh-CN"/>
              </w:rPr>
              <w:t>)</w:t>
            </w:r>
          </w:p>
          <w:p>
            <w:pPr>
              <w:pStyle w:val="16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clear" w:pos="8640"/>
              </w:tabs>
              <w:suppressAutoHyphens/>
              <w:jc w:val="left"/>
              <w:textAlignment w:val="auto"/>
              <w:rPr>
                <w:rFonts w:hint="default" w:ascii="Arial" w:hAnsi="Arial" w:eastAsia="宋体" w:cs="Arial"/>
                <w:sz w:val="15"/>
                <w:szCs w:val="15"/>
                <w:lang w:val="en-US" w:eastAsia="zh-CN"/>
              </w:rPr>
            </w:pPr>
            <w:r>
              <w:rPr>
                <w:rFonts w:ascii="宋体" w:hAnsi="宋体" w:cs="Arial"/>
                <w:sz w:val="15"/>
                <w:szCs w:val="15"/>
                <w:lang w:eastAsia="zh-CN"/>
              </w:rPr>
              <w:t>★</w:t>
            </w:r>
            <w:r>
              <w:rPr>
                <w:rFonts w:ascii="Arial" w:hAnsi="宋体" w:cs="Arial"/>
                <w:sz w:val="15"/>
                <w:szCs w:val="15"/>
                <w:lang w:eastAsia="zh-CN"/>
              </w:rPr>
              <w:t>申请是否涉及法律纠纷</w:t>
            </w:r>
            <w:r>
              <w:rPr>
                <w:rFonts w:ascii="Arial" w:hAnsi="Arial" w:cs="Arial"/>
                <w:sz w:val="15"/>
                <w:szCs w:val="15"/>
                <w:lang w:eastAsia="zh-CN"/>
              </w:rPr>
              <w:t>?</w:t>
            </w:r>
            <w:r>
              <w:rPr>
                <w:rFonts w:ascii="Arial" w:hAnsi="宋体" w:cs="Arial"/>
                <w:sz w:val="15"/>
                <w:szCs w:val="15"/>
                <w:lang w:eastAsia="zh-CN"/>
              </w:rPr>
              <w:t>如果有</w:t>
            </w:r>
            <w:r>
              <w:rPr>
                <w:rFonts w:ascii="Arial" w:hAnsi="Arial" w:cs="Arial"/>
                <w:sz w:val="15"/>
                <w:szCs w:val="15"/>
                <w:lang w:eastAsia="zh-CN"/>
              </w:rPr>
              <w:t>,</w:t>
            </w:r>
            <w:r>
              <w:rPr>
                <w:rFonts w:ascii="Arial" w:hAnsi="宋体" w:cs="Arial"/>
                <w:sz w:val="15"/>
                <w:szCs w:val="15"/>
                <w:lang w:eastAsia="zh-CN"/>
              </w:rPr>
              <w:t>请说明：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u w:val="single"/>
                <w:lang w:val="en-US" w:eastAsia="zh-CN"/>
              </w:rPr>
              <w:t>____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5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Sample Photos</w:t>
            </w:r>
          </w:p>
          <w:p>
            <w:pPr>
              <w:jc w:val="center"/>
              <w:rPr>
                <w:rFonts w:ascii="Arial" w:hAnsi="Arial" w:eastAsia="宋体" w:cs="Arial"/>
                <w:sz w:val="15"/>
                <w:szCs w:val="15"/>
                <w:lang w:val="en-US" w:eastAsia="zh-CN" w:bidi="ar-SA"/>
              </w:rPr>
            </w:pPr>
            <w:r>
              <w:rPr>
                <w:rFonts w:ascii="Arial" w:hAnsi="Arial" w:cs="Arial"/>
                <w:sz w:val="15"/>
                <w:szCs w:val="15"/>
              </w:rPr>
              <w:t>样品照片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</w:rPr>
              <w:t>No</w:t>
            </w:r>
            <w:r>
              <w:rPr>
                <w:rFonts w:ascii="Arial" w:hAnsi="Arial" w:cs="Arial"/>
                <w:sz w:val="15"/>
                <w:szCs w:val="15"/>
              </w:rPr>
              <w:t xml:space="preserve"> need </w:t>
            </w:r>
            <w:r>
              <w:rPr>
                <w:rFonts w:hint="eastAsia" w:ascii="Arial" w:hAnsi="Arial" w:cs="Arial"/>
                <w:sz w:val="15"/>
                <w:szCs w:val="15"/>
              </w:rPr>
              <w:t>不需要</w:t>
            </w:r>
          </w:p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</w:rPr>
              <w:t>Yes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Show in the report)</w:t>
            </w:r>
          </w:p>
          <w:p>
            <w:pPr>
              <w:ind w:firstLine="150" w:firstLineChars="100"/>
              <w:jc w:val="left"/>
              <w:rPr>
                <w:rFonts w:hint="eastAsia" w:ascii="微软雅黑" w:hAnsi="微软雅黑" w:eastAsia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照片显示在报告中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78" w:hRule="atLeast"/>
          <w:jc w:val="center"/>
        </w:trPr>
        <w:tc>
          <w:tcPr>
            <w:tcW w:w="27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Sample Character</w:t>
            </w:r>
          </w:p>
          <w:p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样品性状</w:t>
            </w:r>
          </w:p>
        </w:tc>
        <w:tc>
          <w:tcPr>
            <w:tcW w:w="8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 w:val="15"/>
                <w:szCs w:val="15"/>
                <w:shd w:val="pct10" w:color="auto" w:fill="FFFFFF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/>
              </w:rPr>
              <w:t>Solid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固体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>______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 </w:t>
            </w:r>
            <w:r>
              <w:rPr>
                <w:rFonts w:hint="eastAsia" w:ascii="Arial" w:hAnsi="Arial" w:cs="Arial"/>
                <w:sz w:val="15"/>
                <w:szCs w:val="15"/>
              </w:rPr>
              <w:t xml:space="preserve">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Semi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</w:rPr>
              <w:t>-s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/>
              </w:rPr>
              <w:t>olid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半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固体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>______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>Liquid</w:t>
            </w:r>
            <w:r>
              <w:rPr>
                <w:rFonts w:hint="eastAsia" w:ascii="Arial" w:hAnsi="Arial" w:cs="Arial"/>
                <w:spacing w:val="-5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液体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>______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 w:eastAsia="en-US"/>
              </w:rPr>
              <w:t>Else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其它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(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>_______)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08" w:hRule="atLeast"/>
          <w:jc w:val="center"/>
        </w:trPr>
        <w:tc>
          <w:tcPr>
            <w:tcW w:w="27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Sample Storage Requirement</w:t>
            </w:r>
          </w:p>
          <w:p>
            <w:pPr>
              <w:jc w:val="center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ascii="Arial" w:hAnsi="Arial" w:cs="Arial"/>
                <w:position w:val="2"/>
                <w:sz w:val="15"/>
                <w:szCs w:val="15"/>
              </w:rPr>
              <w:t>样品储存要求 ：</w:t>
            </w:r>
          </w:p>
        </w:tc>
        <w:tc>
          <w:tcPr>
            <w:tcW w:w="8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left"/>
              <w:rPr>
                <w:rFonts w:ascii="Arial" w:hAnsi="宋体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常温</w:t>
            </w:r>
            <w:r>
              <w:rPr>
                <w:rFonts w:hint="eastAsia" w:ascii="Arial" w:hAnsi="CG Times" w:cs="Arial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冷藏（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</w:rPr>
              <w:t>0</w:t>
            </w:r>
            <w:r>
              <w:rPr>
                <w:rFonts w:hint="eastAsia" w:ascii="宋体" w:hAnsi="宋体" w:cs="宋体"/>
                <w:position w:val="2"/>
                <w:sz w:val="15"/>
                <w:szCs w:val="15"/>
              </w:rPr>
              <w:t>℃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~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</w:rPr>
              <w:t>10</w:t>
            </w:r>
            <w:r>
              <w:rPr>
                <w:rFonts w:hint="eastAsia" w:ascii="宋体" w:hAnsi="宋体" w:cs="宋体"/>
                <w:position w:val="2"/>
                <w:sz w:val="15"/>
                <w:szCs w:val="15"/>
              </w:rPr>
              <w:t>℃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）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冷冻（</w:t>
            </w:r>
            <w:r>
              <w:rPr>
                <w:rFonts w:hint="eastAsia" w:ascii="Arial" w:hAnsi="CG Times" w:cs="Arial"/>
                <w:position w:val="2"/>
                <w:sz w:val="15"/>
                <w:szCs w:val="15"/>
              </w:rPr>
              <w:t>&lt;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-18</w:t>
            </w:r>
            <w:r>
              <w:rPr>
                <w:rFonts w:hint="eastAsia" w:ascii="宋体" w:hAnsi="宋体" w:cs="宋体"/>
                <w:position w:val="2"/>
                <w:sz w:val="15"/>
                <w:szCs w:val="15"/>
              </w:rPr>
              <w:t>℃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）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其它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(</w:t>
            </w:r>
            <w:r>
              <w:rPr>
                <w:rFonts w:ascii="Arial" w:hAnsi="Arial" w:cs="Arial"/>
                <w:position w:val="2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u w:val="single"/>
                <w:lang w:val="en-US" w:eastAsia="zh-CN"/>
              </w:rPr>
              <w:t xml:space="preserve">                  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)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406" w:hRule="atLeast"/>
          <w:jc w:val="center"/>
        </w:trPr>
        <w:tc>
          <w:tcPr>
            <w:tcW w:w="2785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</w:tcPr>
          <w:p>
            <w:pPr>
              <w:jc w:val="center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Storage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t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</w:rPr>
              <w:t>ime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of retained sample</w:t>
            </w:r>
          </w:p>
          <w:p>
            <w:pPr>
              <w:jc w:val="center"/>
              <w:rPr>
                <w:rFonts w:hint="default" w:ascii="Arial" w:hAnsi="宋体" w:eastAsia="宋体" w:cs="Arial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position w:val="2"/>
                <w:sz w:val="15"/>
                <w:szCs w:val="15"/>
              </w:rPr>
              <w:t>样品保留期限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>出具报告后）</w:t>
            </w:r>
          </w:p>
        </w:tc>
        <w:tc>
          <w:tcPr>
            <w:tcW w:w="81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highlight w:val="none"/>
                <w:lang w:val="en-US" w:eastAsia="zh-CN"/>
              </w:rPr>
              <w:t xml:space="preserve"> 按照埃欧孚要求保存（常温及冷冻样品保存</w:t>
            </w:r>
            <w:r>
              <w:rPr>
                <w:rFonts w:hint="eastAsia" w:ascii="Arial" w:hAnsi="宋体" w:cs="Arial"/>
                <w:sz w:val="15"/>
                <w:szCs w:val="15"/>
                <w:highlight w:val="none"/>
                <w:lang w:val="en-US" w:eastAsia="zh-CN"/>
              </w:rPr>
              <w:t>1</w:t>
            </w:r>
            <w:r>
              <w:rPr>
                <w:rFonts w:ascii="Arial" w:hAnsi="宋体" w:cs="Arial"/>
                <w:sz w:val="15"/>
                <w:szCs w:val="15"/>
                <w:highlight w:val="none"/>
              </w:rPr>
              <w:t>个月</w:t>
            </w:r>
            <w:r>
              <w:rPr>
                <w:rFonts w:hint="eastAsia" w:ascii="Arial" w:hAnsi="宋体" w:cs="Arial"/>
                <w:sz w:val="15"/>
                <w:szCs w:val="15"/>
                <w:highlight w:val="none"/>
                <w:lang w:eastAsia="zh-CN"/>
              </w:rPr>
              <w:t>，</w:t>
            </w:r>
            <w:r>
              <w:rPr>
                <w:rFonts w:hint="eastAsia" w:ascii="Arial" w:hAnsi="宋体" w:cs="Arial"/>
                <w:sz w:val="15"/>
                <w:szCs w:val="15"/>
                <w:highlight w:val="none"/>
                <w:lang w:val="en-US" w:eastAsia="zh-CN"/>
              </w:rPr>
              <w:t>冷藏样品保存7天</w:t>
            </w:r>
            <w:r>
              <w:rPr>
                <w:rFonts w:hint="eastAsia" w:ascii="Arial" w:hAnsi="宋体" w:cs="Arial"/>
                <w:sz w:val="15"/>
                <w:szCs w:val="15"/>
                <w:highlight w:val="none"/>
                <w:lang w:eastAsia="zh-CN"/>
              </w:rPr>
              <w:t>）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</w:p>
          <w:p>
            <w:pPr>
              <w:jc w:val="left"/>
              <w:rPr>
                <w:rFonts w:ascii="Arial" w:hAnsi="宋体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CG Times" w:cs="Arial"/>
                <w:position w:val="2"/>
                <w:sz w:val="15"/>
                <w:szCs w:val="15"/>
              </w:rPr>
              <w:t>其它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(</w:t>
            </w:r>
            <w:r>
              <w:rPr>
                <w:rFonts w:ascii="Arial" w:hAnsi="Arial" w:cs="Arial"/>
                <w:position w:val="2"/>
                <w:sz w:val="15"/>
                <w:szCs w:val="15"/>
                <w:u w:val="single"/>
              </w:rPr>
              <w:t xml:space="preserve"> 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u w:val="single"/>
                <w:lang w:val="en-US" w:eastAsia="zh-CN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)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00" w:lineRule="exact"/>
              <w:jc w:val="center"/>
              <w:rPr>
                <w:rFonts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Return Sample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00" w:lineRule="exact"/>
              <w:jc w:val="center"/>
              <w:rPr>
                <w:rFonts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退样</w:t>
            </w:r>
          </w:p>
        </w:tc>
        <w:tc>
          <w:tcPr>
            <w:tcW w:w="3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00" w:lineRule="exact"/>
              <w:rPr>
                <w:rFonts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 xml:space="preserve">Yes 是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No  否 (默认)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00" w:lineRule="exact"/>
              <w:jc w:val="center"/>
              <w:rPr>
                <w:rFonts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Sample Checking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00" w:lineRule="exact"/>
              <w:jc w:val="center"/>
              <w:rPr>
                <w:rFonts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样品状态检查(开单组填写)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00" w:lineRule="exact"/>
              <w:rPr>
                <w:rFonts w:hint="eastAsia"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无异常</w:t>
            </w:r>
            <w:bookmarkStart w:id="0" w:name="Check18"/>
            <w:r>
              <w:rPr>
                <w:rFonts w:hint="eastAsia" w:cs="Arial"/>
                <w:spacing w:val="0"/>
                <w:sz w:val="15"/>
                <w:szCs w:val="15"/>
                <w:lang w:val="en-US" w:eastAsia="zh-CN"/>
              </w:rPr>
              <w:t xml:space="preserve"> </w:t>
            </w:r>
            <w:bookmarkEnd w:id="0"/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00" w:lineRule="exact"/>
              <w:rPr>
                <w:rFonts w:hint="eastAsia" w:eastAsia="宋体"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有异常  原因</w:t>
            </w:r>
            <w:r>
              <w:rPr>
                <w:rFonts w:hint="eastAsia" w:cs="Arial"/>
                <w:spacing w:val="0"/>
                <w:sz w:val="15"/>
                <w:szCs w:val="15"/>
                <w:lang w:val="en-US" w:eastAsia="zh-CN"/>
              </w:rPr>
              <w:t>：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42" w:hRule="atLeast"/>
          <w:jc w:val="center"/>
        </w:trPr>
        <w:tc>
          <w:tcPr>
            <w:tcW w:w="10938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</w:tabs>
              <w:suppressAutoHyphens/>
              <w:spacing w:before="0" w:after="0" w:line="200" w:lineRule="exact"/>
              <w:jc w:val="right"/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bCs/>
                <w:position w:val="2"/>
                <w:sz w:val="15"/>
                <w:szCs w:val="15"/>
                <w:lang w:val="en-US" w:eastAsia="zh-CN" w:bidi="ar-SA"/>
              </w:rPr>
              <w:t>Testing &amp; Report  Requirements  测试及报告要求</w:t>
            </w:r>
            <w:r>
              <w:rPr>
                <w:rFonts w:hint="eastAsia" w:ascii="Arial" w:hAnsi="Arial" w:cs="Arial"/>
                <w:b/>
                <w:bCs/>
                <w:position w:val="2"/>
                <w:sz w:val="15"/>
                <w:szCs w:val="15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Arial" w:hAnsi="Arial" w:cs="Arial"/>
                <w:i/>
                <w:iCs w:val="0"/>
                <w:sz w:val="15"/>
                <w:szCs w:val="15"/>
              </w:rPr>
              <w:t>以下表格中“费用”均需由服务方填写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89" w:hRule="atLeast"/>
          <w:jc w:val="center"/>
        </w:trPr>
        <w:tc>
          <w:tcPr>
            <w:tcW w:w="273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Test items 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hint="eastAsia" w:cs="Arial"/>
                <w:sz w:val="15"/>
                <w:szCs w:val="15"/>
              </w:rPr>
              <w:t>检测项目</w:t>
            </w:r>
          </w:p>
        </w:tc>
        <w:tc>
          <w:tcPr>
            <w:tcW w:w="357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Test methods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hint="eastAsia" w:cs="Arial"/>
                <w:sz w:val="15"/>
                <w:szCs w:val="15"/>
              </w:rPr>
              <w:t>检测方法</w:t>
            </w:r>
          </w:p>
        </w:tc>
        <w:tc>
          <w:tcPr>
            <w:tcW w:w="20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eastAsia" w:ascii="Arial" w:hAnsi="Arial" w:cs="Arial"/>
                <w:sz w:val="15"/>
                <w:szCs w:val="15"/>
              </w:rPr>
              <w:t>Judgment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hint="eastAsia" w:cs="Arial"/>
                <w:sz w:val="15"/>
                <w:szCs w:val="15"/>
              </w:rPr>
              <w:t>报告是否判定</w:t>
            </w:r>
          </w:p>
        </w:tc>
        <w:tc>
          <w:tcPr>
            <w:tcW w:w="257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</w:rPr>
              <w:t>Judgment</w:t>
            </w:r>
            <w:r>
              <w:rPr>
                <w:rFonts w:ascii="Arial" w:hAnsi="Arial" w:cs="Arial"/>
                <w:sz w:val="15"/>
                <w:szCs w:val="15"/>
              </w:rPr>
              <w:t xml:space="preserve"> based on</w:t>
            </w:r>
            <w:r>
              <w:rPr>
                <w:rFonts w:ascii="Arial" w:hAnsi="Arial" w:cs="Arial"/>
                <w:sz w:val="15"/>
                <w:szCs w:val="15"/>
              </w:rPr>
              <w:br w:type="textWrapping"/>
            </w:r>
            <w:r>
              <w:rPr>
                <w:rFonts w:hint="eastAsia" w:cs="Arial"/>
                <w:sz w:val="15"/>
                <w:szCs w:val="15"/>
              </w:rPr>
              <w:t>判定依据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hint="eastAsia" w:cs="Arial"/>
                <w:sz w:val="15"/>
                <w:szCs w:val="15"/>
              </w:rPr>
              <w:t>需判定必填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04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5"/>
                <w:szCs w:val="15"/>
              </w:rPr>
            </w:pP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FFC700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Yes </w:t>
            </w:r>
            <w:r>
              <w:rPr>
                <w:rFonts w:ascii="Arial" w:cs="Arial"/>
                <w:position w:val="2"/>
                <w:sz w:val="15"/>
                <w:szCs w:val="15"/>
              </w:rPr>
              <w:t>是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</w:t>
            </w:r>
            <w:r>
              <w:rPr>
                <w:rFonts w:hint="eastAsia" w:ascii="Arial" w:hAnsi="Arial" w:cs="Arial"/>
                <w:position w:val="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No </w:t>
            </w:r>
            <w:r>
              <w:rPr>
                <w:rFonts w:ascii="Arial" w:cs="Arial"/>
                <w:position w:val="2"/>
                <w:sz w:val="15"/>
                <w:szCs w:val="15"/>
              </w:rPr>
              <w:t>否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74" w:hRule="atLeast"/>
          <w:jc w:val="center"/>
        </w:trPr>
        <w:tc>
          <w:tcPr>
            <w:tcW w:w="1093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left"/>
              <w:rPr>
                <w:rFonts w:hint="eastAsia" w:ascii="Arial" w:hAnsi="Arial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i w:val="0"/>
                <w:iCs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i w:val="0"/>
                <w:iCs/>
                <w:sz w:val="16"/>
                <w:szCs w:val="16"/>
                <w:lang w:val="en-US" w:eastAsia="zh-CN"/>
              </w:rPr>
              <w:t>多个样品，详见测试申请表附表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30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center"/>
              <w:rPr>
                <w:rFonts w:hint="eastAsia" w:ascii="Arial" w:hAnsi="Arial" w:eastAsia="宋体" w:cs="Arial"/>
                <w:color w:val="0000FF"/>
                <w:sz w:val="15"/>
                <w:szCs w:val="15"/>
                <w:lang w:val="en-US" w:eastAsia="zh-CN" w:bidi="ar-SA"/>
              </w:rPr>
            </w:pP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Testing Fee</w:t>
            </w:r>
            <w:r>
              <w:rPr>
                <w:rFonts w:cs="Arial"/>
                <w:sz w:val="15"/>
                <w:szCs w:val="15"/>
              </w:rPr>
              <w:t>测试费用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right"/>
              <w:rPr>
                <w:rFonts w:hint="eastAsia" w:ascii="Arial" w:hAnsi="Arial" w:eastAsia="宋体" w:cs="Arial"/>
                <w:sz w:val="15"/>
                <w:szCs w:val="15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税前</w:t>
            </w:r>
            <w:r>
              <w:rPr>
                <w:rFonts w:hint="eastAsia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税后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FF"/>
                <w:sz w:val="15"/>
                <w:szCs w:val="15"/>
                <w:lang w:val="en-US" w:eastAsia="zh-CN" w:bidi="ar-SA"/>
              </w:rPr>
            </w:pPr>
            <w:r>
              <w:rPr>
                <w:rFonts w:ascii="Arial" w:hAnsi="Arial" w:cs="Arial"/>
                <w:sz w:val="15"/>
                <w:szCs w:val="15"/>
              </w:rPr>
              <w:t>Discount</w:t>
            </w:r>
            <w:r>
              <w:rPr>
                <w:rFonts w:ascii="Arial" w:cs="Arial"/>
                <w:sz w:val="15"/>
                <w:szCs w:val="15"/>
              </w:rPr>
              <w:t>折扣：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right"/>
              <w:rPr>
                <w:rFonts w:hint="eastAsia" w:ascii="Arial" w:hAnsi="Arial" w:eastAsia="宋体" w:cs="Arial"/>
                <w:sz w:val="15"/>
                <w:szCs w:val="15"/>
                <w:shd w:val="pct10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04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Accredited Logo CMA/CNAS</w:t>
            </w:r>
            <w:r>
              <w:rPr>
                <w:rFonts w:hint="eastAsia" w:ascii="Arial" w:hAnsi="Arial" w:cs="Arial"/>
                <w:sz w:val="15"/>
                <w:szCs w:val="15"/>
              </w:rPr>
              <w:t>标识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FF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</w:rPr>
              <w:t>No</w:t>
            </w:r>
            <w:r>
              <w:rPr>
                <w:rFonts w:ascii="Arial" w:hAnsi="Arial" w:cs="Arial"/>
                <w:sz w:val="15"/>
                <w:szCs w:val="15"/>
              </w:rPr>
              <w:t xml:space="preserve"> need </w:t>
            </w:r>
            <w:r>
              <w:rPr>
                <w:rFonts w:hint="eastAsia" w:ascii="Arial" w:hAnsi="Arial" w:cs="Arial"/>
                <w:sz w:val="15"/>
                <w:szCs w:val="15"/>
              </w:rPr>
              <w:t>不加标识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sz w:val="15"/>
                <w:szCs w:val="15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Arial"/>
                <w:sz w:val="15"/>
                <w:szCs w:val="15"/>
              </w:rPr>
              <w:t>盖</w:t>
            </w:r>
            <w:r>
              <w:rPr>
                <w:rFonts w:ascii="Arial" w:hAnsi="Arial" w:cs="Arial"/>
                <w:sz w:val="15"/>
                <w:szCs w:val="15"/>
              </w:rPr>
              <w:t>CMA</w:t>
            </w:r>
            <w:r>
              <w:rPr>
                <w:rFonts w:hint="eastAsia" w:cs="Arial"/>
                <w:sz w:val="15"/>
                <w:szCs w:val="15"/>
              </w:rPr>
              <w:t>章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15"/>
                <w:szCs w:val="15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Arial"/>
                <w:sz w:val="15"/>
                <w:szCs w:val="15"/>
              </w:rPr>
              <w:t>盖</w:t>
            </w:r>
            <w:r>
              <w:rPr>
                <w:rFonts w:hint="eastAsia" w:ascii="Arial" w:hAnsi="Arial" w:cs="Arial"/>
                <w:sz w:val="15"/>
                <w:szCs w:val="15"/>
              </w:rPr>
              <w:t>CNAS</w:t>
            </w:r>
            <w:r>
              <w:rPr>
                <w:rFonts w:hint="eastAsia" w:cs="Arial"/>
                <w:sz w:val="15"/>
                <w:szCs w:val="15"/>
              </w:rPr>
              <w:t>章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center"/>
              <w:rPr>
                <w:rFonts w:ascii="Arial" w:hAnsi="Arial" w:eastAsia="宋体" w:cs="Arial"/>
                <w:i/>
                <w:iCs/>
                <w:spacing w:val="-5"/>
                <w:position w:val="2"/>
                <w:sz w:val="15"/>
                <w:szCs w:val="15"/>
                <w:lang w:val="en-GB" w:eastAsia="zh-CN" w:bidi="ar-SA"/>
              </w:rPr>
            </w:pP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Service Required</w:t>
            </w:r>
            <w:r>
              <w:rPr>
                <w:rFonts w:cs="Arial"/>
                <w:sz w:val="15"/>
                <w:szCs w:val="15"/>
                <w:lang w:eastAsia="zh-CN"/>
              </w:rPr>
              <w:t>测试时间要求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ind w:left="119"/>
              <w:jc w:val="center"/>
              <w:rPr>
                <w:rFonts w:hint="eastAsia" w:ascii="Arial" w:hAnsi="Arial" w:eastAsia="宋体" w:cs="Arial"/>
                <w:i/>
                <w:iCs/>
                <w:spacing w:val="-5"/>
                <w:positio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Regular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普通件</w:t>
            </w:r>
            <w:r>
              <w:rPr>
                <w:rFonts w:cs="Arial"/>
                <w:position w:val="2"/>
                <w:sz w:val="15"/>
                <w:szCs w:val="15"/>
              </w:rPr>
              <w:t>(默认</w:t>
            </w:r>
            <w:r>
              <w:rPr>
                <w:rFonts w:hint="eastAsia" w:cs="Arial"/>
                <w:position w:val="2"/>
                <w:sz w:val="15"/>
                <w:szCs w:val="15"/>
                <w:lang w:val="en-US" w:eastAsia="zh-CN"/>
              </w:rPr>
              <w:t>)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ind w:left="119"/>
              <w:jc w:val="center"/>
              <w:rPr>
                <w:rFonts w:cs="Arial"/>
                <w:sz w:val="15"/>
                <w:szCs w:val="15"/>
                <w:lang w:eastAsia="zh-CN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Express (50% surcharge)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 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ind w:left="119" w:leftChars="0" w:firstLine="0" w:firstLineChars="0"/>
              <w:jc w:val="center"/>
              <w:rPr>
                <w:rFonts w:ascii="Arial" w:hAnsi="Arial" w:eastAsia="宋体" w:cs="Arial"/>
                <w:i/>
                <w:iCs/>
                <w:spacing w:val="-5"/>
                <w:position w:val="2"/>
                <w:sz w:val="15"/>
                <w:szCs w:val="15"/>
                <w:lang w:val="en-GB" w:eastAsia="en-US" w:bidi="ar-SA"/>
              </w:rPr>
            </w:pPr>
            <w:r>
              <w:rPr>
                <w:rFonts w:cs="Arial"/>
                <w:sz w:val="15"/>
                <w:szCs w:val="15"/>
              </w:rPr>
              <w:t>加急件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ind w:left="119"/>
              <w:jc w:val="center"/>
              <w:rPr>
                <w:rFonts w:eastAsia="楷体_GB2312" w:cs="Arial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>Shuttle (100% surcharge)</w:t>
            </w:r>
            <w:r>
              <w:rPr>
                <w:rFonts w:eastAsia="楷体_GB2312" w:cs="Arial"/>
                <w:sz w:val="15"/>
                <w:szCs w:val="15"/>
              </w:rPr>
              <w:t xml:space="preserve"> 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ind w:left="119" w:leftChars="0" w:firstLine="0" w:firstLineChars="0"/>
              <w:jc w:val="center"/>
              <w:rPr>
                <w:rFonts w:ascii="Arial" w:hAnsi="Arial" w:eastAsia="宋体" w:cs="Arial"/>
                <w:i/>
                <w:iCs/>
                <w:spacing w:val="-5"/>
                <w:position w:val="2"/>
                <w:sz w:val="15"/>
                <w:szCs w:val="15"/>
                <w:lang w:val="en-GB" w:eastAsia="en-US" w:bidi="ar-SA"/>
              </w:rPr>
            </w:pPr>
            <w:r>
              <w:rPr>
                <w:rFonts w:cs="Arial"/>
                <w:sz w:val="15"/>
                <w:szCs w:val="15"/>
              </w:rPr>
              <w:t>特急件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center"/>
              <w:rPr>
                <w:rFonts w:ascii="Arial" w:hAnsi="Arial" w:eastAsia="宋体" w:cs="Arial"/>
                <w:spacing w:val="0"/>
                <w:sz w:val="15"/>
                <w:szCs w:val="15"/>
                <w:lang w:val="en-US" w:eastAsia="zh-CN" w:bidi="ar-SA"/>
              </w:rPr>
            </w:pP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Express/Shuttle Fee</w:t>
            </w:r>
            <w:r>
              <w:rPr>
                <w:rFonts w:hint="eastAsia" w:cs="Arial"/>
                <w:spacing w:val="0"/>
                <w:sz w:val="15"/>
                <w:szCs w:val="15"/>
                <w:lang w:val="en-US" w:eastAsia="zh-CN"/>
              </w:rPr>
              <w:t>加急费用（如有）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80" w:after="60" w:line="240" w:lineRule="auto"/>
              <w:ind w:left="119" w:leftChars="0" w:firstLine="0" w:firstLineChars="0"/>
              <w:jc w:val="center"/>
              <w:rPr>
                <w:rFonts w:ascii="Arial" w:hAnsi="Arial" w:eastAsia="宋体" w:cs="Arial"/>
                <w:spacing w:val="-5"/>
                <w:sz w:val="15"/>
                <w:szCs w:val="15"/>
                <w:lang w:val="en-GB" w:eastAsia="zh-CN" w:bidi="ar-SA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80" w:after="60" w:line="240" w:lineRule="auto"/>
              <w:ind w:left="119" w:leftChars="0" w:firstLine="0" w:firstLineChars="0"/>
              <w:jc w:val="center"/>
              <w:rPr>
                <w:rFonts w:ascii="Arial" w:hAnsi="Arial" w:eastAsia="宋体" w:cs="Arial"/>
                <w:spacing w:val="-5"/>
                <w:sz w:val="15"/>
                <w:szCs w:val="15"/>
                <w:lang w:val="en-GB" w:eastAsia="en-US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税前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税后  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80" w:after="60" w:line="240" w:lineRule="auto"/>
              <w:ind w:left="119" w:leftChars="0" w:firstLine="0" w:firstLineChars="0"/>
              <w:jc w:val="center"/>
              <w:rPr>
                <w:rFonts w:ascii="Arial" w:hAnsi="Arial" w:eastAsia="宋体" w:cs="Arial"/>
                <w:spacing w:val="-5"/>
                <w:sz w:val="15"/>
                <w:szCs w:val="15"/>
                <w:lang w:val="en-GB" w:eastAsia="en-US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税前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税后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64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center"/>
              <w:rPr>
                <w:rFonts w:hint="eastAsia" w:ascii="Arial" w:hAnsi="Arial" w:eastAsia="宋体" w:cs="Arial"/>
                <w:spacing w:val="-5"/>
                <w:sz w:val="15"/>
                <w:szCs w:val="15"/>
                <w:lang w:val="en-US" w:eastAsia="zh-CN" w:bidi="ar-SA"/>
              </w:rPr>
            </w:pP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Report Service</w:t>
            </w:r>
            <w:r>
              <w:rPr>
                <w:rFonts w:cs="Arial"/>
                <w:position w:val="2"/>
                <w:sz w:val="15"/>
                <w:szCs w:val="15"/>
              </w:rPr>
              <w:t>报告发送方式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top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80" w:after="60" w:line="240" w:lineRule="auto"/>
              <w:ind w:left="119" w:leftChars="0" w:firstLine="0" w:firstLineChars="0"/>
              <w:jc w:val="center"/>
              <w:rPr>
                <w:rFonts w:hint="eastAsia" w:ascii="Arial" w:hAnsi="Arial" w:eastAsia="宋体" w:cs="Arial"/>
                <w:spacing w:val="-5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 E-mail(默认)  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需要纸质报告     费用</w:t>
            </w:r>
            <w:r>
              <w:rPr>
                <w:rFonts w:hint="eastAsia" w:cs="Arial"/>
                <w:sz w:val="15"/>
                <w:szCs w:val="15"/>
                <w:lang w:val="en-US" w:eastAsia="zh-CN"/>
              </w:rPr>
              <w:t xml:space="preserve">           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 （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Self Pick-Up 自取  </w:t>
            </w:r>
            <w:r>
              <w:rPr>
                <w:rFonts w:hint="eastAsia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Express Mail 快递  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hanging="115"/>
              <w:jc w:val="center"/>
              <w:rPr>
                <w:rFonts w:ascii="Arial" w:hAnsi="Arial" w:eastAsia="宋体" w:cs="Arial"/>
                <w:positio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>Report categories</w:t>
            </w:r>
            <w:r>
              <w:rPr>
                <w:rFonts w:ascii="宋体" w:hAnsi="宋体" w:cs="Arial"/>
                <w:sz w:val="15"/>
                <w:szCs w:val="15"/>
              </w:rPr>
              <w:t>★</w:t>
            </w:r>
            <w:r>
              <w:rPr>
                <w:rFonts w:ascii="Arial" w:hAnsi="CG Times" w:cs="Arial"/>
                <w:sz w:val="15"/>
                <w:szCs w:val="15"/>
              </w:rPr>
              <w:t>报告类别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/>
              </w:rPr>
              <w:t>Chinese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中文（默认）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pacing w:val="-5"/>
                <w:position w:val="2"/>
                <w:sz w:val="15"/>
                <w:szCs w:val="15"/>
                <w:lang w:val="en-GB"/>
              </w:rPr>
              <w:t>English</w:t>
            </w:r>
            <w:r>
              <w:rPr>
                <w:rFonts w:ascii="Arial" w:hAnsi="Arial" w:cs="Arial"/>
                <w:position w:val="2"/>
                <w:sz w:val="15"/>
                <w:szCs w:val="15"/>
              </w:rPr>
              <w:t xml:space="preserve"> 英文</w:t>
            </w:r>
          </w:p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Arial" w:hAnsi="Arial" w:eastAsia="宋体" w:cs="Arial"/>
                <w:position w:val="2"/>
                <w:sz w:val="15"/>
                <w:szCs w:val="15"/>
                <w:lang w:val="en-US" w:eastAsia="zh-CN" w:bidi="ar-SA"/>
              </w:rPr>
            </w:pPr>
            <w:r>
              <w:rPr>
                <w:rFonts w:ascii="Arial" w:hAnsi="Arial" w:cs="Arial"/>
                <w:sz w:val="15"/>
                <w:szCs w:val="15"/>
              </w:rPr>
              <w:t>（同时选择英文和中文报告需额外收费200人民币）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hanging="115"/>
              <w:jc w:val="center"/>
              <w:rPr>
                <w:rFonts w:ascii="Arial" w:hAnsi="Arial" w:cs="Arial"/>
                <w:position w:val="2"/>
                <w:sz w:val="15"/>
                <w:szCs w:val="15"/>
              </w:rPr>
            </w:pPr>
            <w:r>
              <w:rPr>
                <w:rFonts w:ascii="Arial" w:hAnsi="Arial" w:cs="Arial"/>
                <w:position w:val="2"/>
                <w:sz w:val="15"/>
                <w:szCs w:val="15"/>
              </w:rPr>
              <w:t>Report Period</w:t>
            </w:r>
          </w:p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hanging="115" w:firstLineChars="0"/>
              <w:jc w:val="center"/>
              <w:rPr>
                <w:rFonts w:hint="eastAsia" w:ascii="Arial" w:hAnsi="Arial" w:eastAsia="宋体" w:cs="Arial"/>
                <w:position w:val="2"/>
                <w:sz w:val="15"/>
                <w:szCs w:val="15"/>
                <w:lang w:val="en-US" w:eastAsia="zh-CN" w:bidi="ar-SA"/>
              </w:rPr>
            </w:pPr>
            <w:r>
              <w:rPr>
                <w:rFonts w:ascii="Arial" w:hAnsi="Arial" w:cs="Arial"/>
                <w:sz w:val="15"/>
                <w:szCs w:val="15"/>
              </w:rPr>
              <w:t>报告周期(开单填)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Arial" w:hAnsi="Arial" w:eastAsia="宋体" w:cs="Arial"/>
                <w:positio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ind w:firstLine="150" w:firstLineChars="100"/>
              <w:jc w:val="center"/>
              <w:rPr>
                <w:rFonts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cs="Arial"/>
                <w:spacing w:val="0"/>
                <w:sz w:val="15"/>
                <w:szCs w:val="15"/>
                <w:lang w:val="en-US" w:eastAsia="zh-CN"/>
              </w:rPr>
              <w:t xml:space="preserve">Total 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Testing Fee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center"/>
              <w:rPr>
                <w:rFonts w:ascii="Arial" w:hAnsi="Arial" w:eastAsia="宋体" w:cs="Arial"/>
                <w:spacing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cs="Arial"/>
                <w:spacing w:val="0"/>
                <w:sz w:val="15"/>
                <w:szCs w:val="15"/>
                <w:lang w:val="en-US" w:eastAsia="zh-CN"/>
              </w:rPr>
              <w:t>总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测试费用</w:t>
            </w:r>
            <w:r>
              <w:rPr>
                <w:rFonts w:hint="eastAsia" w:cs="Arial"/>
                <w:spacing w:val="0"/>
                <w:sz w:val="15"/>
                <w:szCs w:val="15"/>
                <w:lang w:val="en-US" w:eastAsia="zh-CN"/>
              </w:rPr>
              <w:t>(测试费+报告费)</w:t>
            </w:r>
          </w:p>
        </w:tc>
        <w:tc>
          <w:tcPr>
            <w:tcW w:w="3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80" w:after="0" w:line="240" w:lineRule="auto"/>
              <w:ind w:left="119" w:leftChars="0" w:firstLine="0" w:firstLineChars="0"/>
              <w:jc w:val="right"/>
              <w:rPr>
                <w:rFonts w:ascii="Arial" w:hAnsi="Arial" w:eastAsia="宋体" w:cs="Arial"/>
                <w:spacing w:val="-5"/>
                <w:sz w:val="15"/>
                <w:szCs w:val="15"/>
                <w:lang w:val="en-GB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税前</w:t>
            </w:r>
            <w:r>
              <w:rPr>
                <w:rFonts w:cs="Arial"/>
                <w:position w:val="-10"/>
                <w:sz w:val="15"/>
                <w:szCs w:val="15"/>
                <w:lang w:eastAsia="zh-CN"/>
              </w:rPr>
              <w:object>
                <v:shape id="_x0000_i1025" o:spt="75" type="#_x0000_t75" style="height:17.25pt;width:9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6">
                  <o:LockedField>false</o:LockedField>
                </o:OLEObject>
              </w:objec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税后  </w:t>
            </w:r>
          </w:p>
        </w:tc>
        <w:tc>
          <w:tcPr>
            <w:tcW w:w="4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rPr>
                <w:rFonts w:cs="Arial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eastAsia="zh-CN"/>
              </w:rPr>
              <w:t>★</w:t>
            </w:r>
            <w:r>
              <w:rPr>
                <w:rFonts w:cs="Arial"/>
                <w:spacing w:val="0"/>
                <w:sz w:val="15"/>
                <w:szCs w:val="15"/>
                <w:lang w:val="en-US" w:eastAsia="zh-CN"/>
              </w:rPr>
              <w:t>发票</w:t>
            </w:r>
            <w:r>
              <w:rPr>
                <w:rFonts w:cs="Arial"/>
                <w:sz w:val="15"/>
                <w:szCs w:val="15"/>
                <w:lang w:eastAsia="zh-CN"/>
              </w:rPr>
              <w:t>：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增值税普通发票（不可抵扣）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rPr>
                <w:rFonts w:hint="eastAsia" w:ascii="Arial" w:hAnsi="Arial" w:eastAsia="宋体" w:cs="Times New Roman"/>
                <w:spacing w:val="-5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增值税专用发票（可抵扣）</w:t>
            </w:r>
            <w:r>
              <w:rPr>
                <w:rFonts w:hint="eastAsia" w:cs="Arial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70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center"/>
              <w:rPr>
                <w:rFonts w:hint="eastAsia" w:ascii="Arial" w:hAnsi="CG Times" w:eastAsia="宋体" w:cs="Arial"/>
                <w:spacing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Ansi="CG Times" w:cs="Arial"/>
                <w:spacing w:val="0"/>
                <w:sz w:val="15"/>
                <w:szCs w:val="15"/>
                <w:lang w:val="en-US" w:eastAsia="zh-CN"/>
              </w:rPr>
              <w:t>Subcontract分包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ind w:left="0" w:leftChars="0" w:firstLine="0" w:firstLineChars="0"/>
              <w:rPr>
                <w:rFonts w:hint="eastAsia" w:ascii="宋体" w:hAnsi="宋体" w:eastAsia="宋体" w:cs="宋体"/>
                <w:spacing w:val="-5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>Non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>无</w:t>
            </w:r>
            <w:r>
              <w:rPr>
                <w:rFonts w:cs="Arial"/>
                <w:sz w:val="15"/>
                <w:szCs w:val="15"/>
                <w:lang w:eastAsia="zh-CN"/>
              </w:rPr>
              <w:t>分包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    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cs="Arial"/>
                <w:sz w:val="15"/>
                <w:szCs w:val="15"/>
              </w:rPr>
              <w:t xml:space="preserve"> Disagree </w:t>
            </w:r>
            <w:r>
              <w:rPr>
                <w:rFonts w:cs="Arial"/>
                <w:sz w:val="15"/>
                <w:szCs w:val="15"/>
                <w:lang w:eastAsia="zh-CN"/>
              </w:rPr>
              <w:t>不同意分包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   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Ag</w:t>
            </w:r>
            <w:r>
              <w:rPr>
                <w:rFonts w:cs="Arial"/>
                <w:sz w:val="15"/>
                <w:szCs w:val="15"/>
              </w:rPr>
              <w:t xml:space="preserve">ree </w:t>
            </w:r>
            <w:r>
              <w:rPr>
                <w:rFonts w:cs="Arial"/>
                <w:sz w:val="15"/>
                <w:szCs w:val="15"/>
                <w:lang w:eastAsia="zh-CN"/>
              </w:rPr>
              <w:t>同意分包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，分包项目：（ </w:t>
            </w:r>
            <w:r>
              <w:rPr>
                <w:rFonts w:hint="eastAsia" w:cs="Arial"/>
                <w:sz w:val="15"/>
                <w:szCs w:val="15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60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center"/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>Judgment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 rules</w:t>
            </w:r>
            <w:r>
              <w:rPr>
                <w:rFonts w:hAnsi="CG Times" w:cs="Arial"/>
                <w:spacing w:val="0"/>
                <w:sz w:val="15"/>
                <w:szCs w:val="15"/>
                <w:lang w:val="en-US" w:eastAsia="zh-CN"/>
              </w:rPr>
              <w:t>判定规则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ind w:left="0" w:leftChars="0" w:firstLine="0" w:firstLineChars="0"/>
              <w:rPr>
                <w:rFonts w:ascii="Arial" w:hAnsi="Arial" w:eastAsia="宋体" w:cs="Arial"/>
                <w:spacing w:val="-5"/>
                <w:sz w:val="15"/>
                <w:szCs w:val="15"/>
                <w:lang w:val="en-GB" w:eastAsia="zh-CN" w:bidi="ar-SA"/>
              </w:rPr>
            </w:pP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在符合性判断时不考虑不确定度的影响   </w:t>
            </w:r>
            <w:r>
              <w:rPr>
                <w:rFonts w:cs="Arial"/>
                <w:sz w:val="15"/>
                <w:szCs w:val="15"/>
                <w:lang w:eastAsia="zh-CN"/>
              </w:rPr>
              <w:t xml:space="preserve">      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  <w:lang w:eastAsia="zh-CN"/>
              </w:rPr>
              <w:t>Ag</w:t>
            </w:r>
            <w:r>
              <w:rPr>
                <w:rFonts w:cs="Arial"/>
                <w:sz w:val="15"/>
                <w:szCs w:val="15"/>
              </w:rPr>
              <w:t xml:space="preserve">ree </w:t>
            </w:r>
            <w:r>
              <w:rPr>
                <w:rFonts w:cs="Arial"/>
                <w:sz w:val="15"/>
                <w:szCs w:val="15"/>
                <w:lang w:eastAsia="zh-CN"/>
              </w:rPr>
              <w:t>同意</w:t>
            </w:r>
            <w:r>
              <w:rPr>
                <w:rFonts w:hint="eastAsia" w:cs="Arial"/>
                <w:sz w:val="15"/>
                <w:szCs w:val="15"/>
                <w:lang w:eastAsia="zh-CN"/>
              </w:rPr>
              <w:t xml:space="preserve">        </w:t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Disagree </w:t>
            </w:r>
            <w:r>
              <w:rPr>
                <w:rFonts w:cs="Arial"/>
                <w:sz w:val="15"/>
                <w:szCs w:val="15"/>
                <w:lang w:eastAsia="zh-CN"/>
              </w:rPr>
              <w:t>不同意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273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center"/>
              <w:rPr>
                <w:rFonts w:hAnsi="CG Times"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hint="eastAsia" w:cs="Arial"/>
                <w:spacing w:val="0"/>
                <w:sz w:val="15"/>
                <w:szCs w:val="15"/>
                <w:lang w:val="en-US" w:eastAsia="zh-CN"/>
              </w:rPr>
              <w:t>Remark备注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40" w:lineRule="auto"/>
              <w:ind w:left="0" w:leftChars="0" w:firstLine="0" w:firstLineChars="0"/>
              <w:rPr>
                <w:rFonts w:hint="eastAsia" w:cs="Arial"/>
                <w:sz w:val="15"/>
                <w:szCs w:val="15"/>
                <w:lang w:eastAsia="zh-CN"/>
              </w:rPr>
            </w:pP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1093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both"/>
              <w:rPr>
                <w:rFonts w:hint="eastAsia" w:cs="Arial"/>
                <w:sz w:val="15"/>
                <w:szCs w:val="15"/>
                <w:lang w:eastAsia="zh-CN"/>
              </w:rPr>
            </w:pP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/>
              </w:rPr>
              <w:t>★We apply the above tests and agree all the terms and condition listed on the next page.</w:t>
            </w: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我们申请做以上测试并同意附</w:t>
            </w:r>
            <w:r>
              <w:rPr>
                <w:rFonts w:hint="eastAsia" w:hAnsi="CG Times" w:cs="Arial"/>
                <w:spacing w:val="0"/>
                <w:sz w:val="15"/>
                <w:szCs w:val="15"/>
                <w:lang w:val="en-US" w:eastAsia="zh-CN"/>
              </w:rPr>
              <w:t>表</w:t>
            </w: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中的</w:t>
            </w:r>
            <w:r>
              <w:rPr>
                <w:rFonts w:hint="eastAsia"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服务</w:t>
            </w: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通用条款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592" w:hRule="atLeast"/>
          <w:jc w:val="center"/>
        </w:trPr>
        <w:tc>
          <w:tcPr>
            <w:tcW w:w="546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top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left"/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/>
              </w:rPr>
              <w:t>Authorized Signature and Company Chop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ind w:left="0" w:leftChars="0" w:firstLine="0" w:firstLineChars="0"/>
              <w:jc w:val="left"/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 w:bidi="ar-SA"/>
              </w:rPr>
            </w:pP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申请人签名</w:t>
            </w:r>
            <w:r>
              <w:rPr>
                <w:rFonts w:hint="eastAsia" w:hAnsi="CG Times" w:cs="Arial"/>
                <w:spacing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盖章：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top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left"/>
              <w:rPr>
                <w:rFonts w:ascii="Arial" w:hAnsi="CG Times" w:eastAsia="宋体" w:cs="Arial"/>
                <w:spacing w:val="0"/>
                <w:sz w:val="15"/>
                <w:szCs w:val="15"/>
                <w:lang w:val="en-GB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sz w:val="15"/>
                <w:szCs w:val="15"/>
              </w:rPr>
              <w:t>*</w:t>
            </w: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GB" w:eastAsia="zh-CN"/>
              </w:rPr>
              <w:t>Date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ind w:left="0" w:leftChars="0" w:firstLine="0" w:firstLineChars="0"/>
              <w:jc w:val="left"/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 w:bidi="ar-SA"/>
              </w:rPr>
            </w:pP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日期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546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top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left"/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/>
              </w:rPr>
            </w:pP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/>
              </w:rPr>
              <w:t xml:space="preserve">Received and Checked by Laboratory 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ind w:left="0" w:leftChars="0" w:firstLine="0" w:firstLineChars="0"/>
              <w:jc w:val="left"/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 w:bidi="ar-SA"/>
              </w:rPr>
            </w:pPr>
            <w:r>
              <w:rPr>
                <w:rFonts w:hint="eastAsia"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埃欧孚客服人员签名：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top"/>
          </w:tcPr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jc w:val="left"/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GB" w:eastAsia="zh-CN"/>
              </w:rPr>
              <w:t>D</w:t>
            </w: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US" w:eastAsia="zh-CN"/>
              </w:rPr>
              <w:t>ate</w:t>
            </w:r>
          </w:p>
          <w:p>
            <w:pPr>
              <w:pStyle w:val="28"/>
              <w:keepLines w:val="0"/>
              <w:pBdr>
                <w:bottom w:val="none" w:color="auto" w:sz="0" w:space="0"/>
              </w:pBdr>
              <w:tabs>
                <w:tab w:val="left" w:pos="-720"/>
                <w:tab w:val="left" w:pos="720"/>
                <w:tab w:val="left" w:pos="4320"/>
                <w:tab w:val="left" w:pos="5040"/>
                <w:tab w:val="right" w:pos="8640"/>
              </w:tabs>
              <w:suppressAutoHyphens/>
              <w:spacing w:before="0" w:after="0" w:line="200" w:lineRule="exact"/>
              <w:ind w:left="0" w:leftChars="0" w:firstLine="0" w:firstLineChars="0"/>
              <w:jc w:val="left"/>
              <w:rPr>
                <w:rFonts w:ascii="Arial" w:hAnsi="CG Times" w:eastAsia="宋体" w:cs="Arial"/>
                <w:spacing w:val="0"/>
                <w:sz w:val="15"/>
                <w:szCs w:val="15"/>
                <w:lang w:val="fr-FR" w:eastAsia="zh-CN" w:bidi="ar-SA"/>
              </w:rPr>
            </w:pPr>
            <w:r>
              <w:rPr>
                <w:rFonts w:ascii="Arial" w:hAnsi="CG Times" w:eastAsia="宋体" w:cs="Arial"/>
                <w:spacing w:val="0"/>
                <w:sz w:val="15"/>
                <w:szCs w:val="15"/>
                <w:lang w:val="en-GB" w:eastAsia="zh-CN"/>
              </w:rPr>
              <w:t>日期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30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9"/>
              <w:spacing w:after="0" w:line="240" w:lineRule="auto"/>
              <w:jc w:val="center"/>
              <w:outlineLvl w:val="0"/>
              <w:rPr>
                <w:rFonts w:hint="eastAsia" w:ascii="Arial" w:hAnsi="CG Times" w:eastAsia="宋体" w:cs="Arial"/>
                <w:b/>
                <w:bCs/>
                <w:spacing w:val="0"/>
                <w:sz w:val="15"/>
                <w:szCs w:val="15"/>
                <w:lang w:val="en-US" w:eastAsia="zh-CN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备注</w:t>
            </w:r>
          </w:p>
        </w:tc>
        <w:tc>
          <w:tcPr>
            <w:tcW w:w="9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top"/>
          </w:tcPr>
          <w:p>
            <w:pPr>
              <w:numPr>
                <w:ilvl w:val="0"/>
                <w:numId w:val="11"/>
              </w:numPr>
              <w:tabs>
                <w:tab w:val="left" w:pos="-720"/>
                <w:tab w:val="left" w:pos="72"/>
              </w:tabs>
              <w:suppressAutoHyphens/>
              <w:overflowPunct w:val="0"/>
              <w:autoSpaceDE w:val="0"/>
              <w:autoSpaceDN w:val="0"/>
              <w:adjustRightInd w:val="0"/>
              <w:ind w:left="160" w:hanging="151" w:hangingChars="10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标注</w:t>
            </w:r>
            <w:r>
              <w:rPr>
                <w:rFonts w:hint="eastAsia" w:ascii="宋体" w:hAnsi="宋体" w:cs="宋体"/>
                <w:b/>
                <w:bCs/>
                <w:color w:val="FF0000"/>
                <w:sz w:val="15"/>
                <w:szCs w:val="15"/>
              </w:rPr>
              <w:t>*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部分为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  <w:lang w:val="en-US" w:eastAsia="zh-CN"/>
              </w:rPr>
              <w:t>客户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必填项，标注</w:t>
            </w:r>
            <w:r>
              <w:rPr>
                <w:rFonts w:hint="eastAsia" w:ascii="宋体" w:hAnsi="宋体" w:cs="宋体"/>
                <w:b/>
                <w:bCs/>
                <w:sz w:val="15"/>
                <w:szCs w:val="15"/>
              </w:rPr>
              <w:t>★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部分请特别注意。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标注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”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默认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”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的相关要求，如果客户没有勾选，则按照默认的选项进行操作。</w:t>
            </w:r>
          </w:p>
          <w:p>
            <w:pPr>
              <w:numPr>
                <w:ilvl w:val="0"/>
                <w:numId w:val="11"/>
              </w:numPr>
              <w:tabs>
                <w:tab w:val="left" w:pos="-720"/>
                <w:tab w:val="left" w:pos="72"/>
              </w:tabs>
              <w:suppressAutoHyphens/>
              <w:overflowPunct w:val="0"/>
              <w:autoSpaceDE w:val="0"/>
              <w:autoSpaceDN w:val="0"/>
              <w:adjustRightInd w:val="0"/>
              <w:ind w:left="160" w:hanging="151" w:hangingChars="10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请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至少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提供</w:t>
            </w:r>
            <w:r>
              <w:rPr>
                <w:rFonts w:hint="eastAsia" w:ascii="Arial" w:hAnsi="Arial" w:cs="Arial"/>
                <w:b/>
                <w:bCs/>
                <w:color w:val="FF0000"/>
                <w:sz w:val="15"/>
                <w:szCs w:val="15"/>
              </w:rPr>
              <w:t>2份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样品以供实验室留样与复测，如无法提供足够的样品，则视作自动放弃复测的权利。微生物检测样品必须密封；转基因检测样品，请提供原</w:t>
            </w: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材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料，作为对照样品。</w:t>
            </w:r>
          </w:p>
          <w:p>
            <w:pPr>
              <w:numPr>
                <w:ilvl w:val="0"/>
                <w:numId w:val="11"/>
              </w:numPr>
              <w:tabs>
                <w:tab w:val="left" w:pos="-720"/>
                <w:tab w:val="left" w:pos="72"/>
              </w:tabs>
              <w:suppressAutoHyphens/>
              <w:overflowPunct w:val="0"/>
              <w:autoSpaceDE w:val="0"/>
              <w:autoSpaceDN w:val="0"/>
              <w:adjustRightInd w:val="0"/>
              <w:ind w:left="151" w:leftChars="0" w:hanging="151" w:hangingChars="100"/>
              <w:jc w:val="both"/>
              <w:rPr>
                <w:rFonts w:ascii="Arial" w:hAnsi="CG Times" w:eastAsia="宋体" w:cs="Arial"/>
                <w:b/>
                <w:bCs/>
                <w:spacing w:val="0"/>
                <w:sz w:val="15"/>
                <w:szCs w:val="15"/>
                <w:lang w:val="en-GB" w:eastAsia="zh-CN"/>
              </w:rPr>
            </w:pPr>
            <w:r>
              <w:rPr>
                <w:rFonts w:hint="eastAsia" w:ascii="Arial" w:hAnsi="Arial" w:cs="Arial"/>
                <w:b/>
                <w:bCs/>
                <w:sz w:val="15"/>
                <w:szCs w:val="15"/>
              </w:rPr>
              <w:t>如有分包项目，客服人员应在备注中注明，并告知客户，客户对申请表的签署将视为对分包项目的书面同意。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679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9"/>
              <w:spacing w:after="0" w:line="240" w:lineRule="auto"/>
              <w:jc w:val="center"/>
              <w:outlineLvl w:val="0"/>
              <w:rPr>
                <w:rFonts w:hint="default" w:cs="Arial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cs="Arial"/>
                <w:b/>
                <w:bCs/>
                <w:sz w:val="15"/>
                <w:szCs w:val="15"/>
                <w:lang w:val="en-US" w:eastAsia="zh-CN"/>
              </w:rPr>
              <w:t>银行账号</w:t>
            </w:r>
          </w:p>
        </w:tc>
        <w:tc>
          <w:tcPr>
            <w:tcW w:w="9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58" w:type="dxa"/>
              <w:right w:w="43" w:type="dxa"/>
            </w:tcMar>
            <w:vAlign w:val="center"/>
          </w:tcPr>
          <w:p>
            <w:pPr>
              <w:pStyle w:val="9"/>
              <w:spacing w:after="0" w:line="240" w:lineRule="auto"/>
              <w:jc w:val="left"/>
              <w:outlineLvl w:val="0"/>
              <w:rPr>
                <w:rFonts w:hint="eastAsia" w:cs="Arial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cs="Arial"/>
                <w:b/>
                <w:bCs/>
                <w:sz w:val="15"/>
                <w:szCs w:val="15"/>
              </w:rPr>
              <w:t>人民币开户行：中国工商银行股份有限公司上海市莘庄工业区支行</w:t>
            </w:r>
            <w:r>
              <w:rPr>
                <w:rFonts w:hint="eastAsia" w:cs="Arial"/>
                <w:b/>
                <w:bCs/>
                <w:sz w:val="15"/>
                <w:szCs w:val="15"/>
                <w:lang w:val="en-US" w:eastAsia="zh-CN"/>
              </w:rPr>
              <w:t xml:space="preserve">  </w:t>
            </w:r>
          </w:p>
          <w:p>
            <w:pPr>
              <w:pStyle w:val="9"/>
              <w:spacing w:after="0" w:line="240" w:lineRule="auto"/>
              <w:jc w:val="left"/>
              <w:outlineLvl w:val="0"/>
              <w:rPr>
                <w:rFonts w:hint="eastAsia" w:cs="Arial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cs="Arial"/>
                <w:b/>
                <w:bCs/>
                <w:sz w:val="15"/>
                <w:szCs w:val="15"/>
              </w:rPr>
              <w:t>人民币账户：1001 2977 1930 0119 907</w:t>
            </w:r>
            <w:r>
              <w:rPr>
                <w:rFonts w:hint="eastAsia" w:cs="Arial"/>
                <w:b/>
                <w:bCs/>
                <w:sz w:val="15"/>
                <w:szCs w:val="15"/>
                <w:lang w:val="en-US" w:eastAsia="zh-CN"/>
              </w:rPr>
              <w:t xml:space="preserve">            </w:t>
            </w:r>
            <w:r>
              <w:rPr>
                <w:rFonts w:hint="eastAsia" w:cs="Arial"/>
                <w:b/>
                <w:bCs/>
                <w:sz w:val="15"/>
                <w:szCs w:val="15"/>
              </w:rPr>
              <w:t>行号：102290029777</w:t>
            </w:r>
            <w:r>
              <w:rPr>
                <w:rFonts w:hint="eastAsia" w:cs="Arial"/>
                <w:b/>
                <w:bCs/>
                <w:sz w:val="15"/>
                <w:szCs w:val="15"/>
                <w:lang w:val="en-US" w:eastAsia="zh-CN"/>
              </w:rPr>
              <w:t xml:space="preserve">         </w:t>
            </w:r>
          </w:p>
          <w:p>
            <w:pPr>
              <w:pStyle w:val="9"/>
              <w:spacing w:after="0" w:line="240" w:lineRule="auto"/>
              <w:jc w:val="left"/>
              <w:outlineLvl w:val="0"/>
              <w:rPr>
                <w:rFonts w:hint="eastAsia" w:cs="Arial"/>
                <w:b/>
                <w:bCs/>
                <w:sz w:val="15"/>
                <w:szCs w:val="15"/>
              </w:rPr>
            </w:pPr>
            <w:r>
              <w:rPr>
                <w:rFonts w:hint="eastAsia" w:cs="Arial"/>
                <w:b/>
                <w:bCs/>
                <w:sz w:val="15"/>
                <w:szCs w:val="15"/>
              </w:rPr>
              <w:t>公司抬头：埃欧孚(上海)检测技术有限公司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sectPr>
      <w:headerReference r:id="rId3" w:type="default"/>
      <w:footerReference r:id="rId4" w:type="default"/>
      <w:pgSz w:w="11909" w:h="16834"/>
      <w:pgMar w:top="567" w:right="567" w:bottom="567" w:left="567" w:header="283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TSlogo">
    <w:altName w:val="MT Extra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rFonts w:ascii="Times New Roman" w:hAnsi="Times New Roman"/>
        <w:kern w:val="2"/>
        <w:sz w:val="16"/>
        <w:szCs w:val="16"/>
        <w:lang w:eastAsia="zh-CN" w:bidi="ar"/>
      </w:rPr>
    </w:pPr>
    <w:r>
      <w:rPr>
        <w:rFonts w:ascii="Times New Roman" w:hAnsi="Times New Roman" w:eastAsia="Times New Roman"/>
        <w:sz w:val="16"/>
        <w:szCs w:val="16"/>
        <w:lang w:val="en-GB"/>
      </w:rPr>
      <w:t xml:space="preserve">Effective date: </w:t>
    </w:r>
    <w:r>
      <w:rPr>
        <w:rFonts w:hint="eastAsia" w:ascii="Times New Roman" w:hAnsi="Times New Roman"/>
        <w:sz w:val="16"/>
        <w:szCs w:val="16"/>
        <w:lang w:val="en-US" w:eastAsia="zh-CN"/>
      </w:rPr>
      <w:t xml:space="preserve">2023.2.1                                                                                                       </w:t>
    </w:r>
    <w:r>
      <w:rPr>
        <w:rFonts w:ascii="Times New Roman" w:hAnsi="Times New Roman" w:eastAsia="Times New Roman"/>
        <w:sz w:val="16"/>
        <w:szCs w:val="16"/>
        <w:lang w:val="en-GB"/>
      </w:rPr>
      <w:t xml:space="preserve"> </w:t>
    </w:r>
    <w:r>
      <w:rPr>
        <w:rFonts w:hint="eastAsia" w:ascii="Times New Roman" w:hAnsi="Times New Roman"/>
        <w:sz w:val="16"/>
        <w:szCs w:val="16"/>
        <w:lang w:eastAsia="zh-CN"/>
      </w:rPr>
      <w:t xml:space="preserve">                                                                                                  </w:t>
    </w:r>
    <w:r>
      <w:rPr>
        <w:rFonts w:ascii="Times New Roman" w:hAnsi="Times New Roman"/>
        <w:kern w:val="2"/>
        <w:sz w:val="16"/>
        <w:szCs w:val="16"/>
        <w:lang w:eastAsia="zh-CN" w:bidi="ar"/>
      </w:rPr>
      <w:t>Prepared by: QA</w:t>
    </w:r>
  </w:p>
  <w:p>
    <w:pPr>
      <w:pStyle w:val="15"/>
      <w:rPr>
        <w:rFonts w:ascii="Arial" w:hAnsi="Arial" w:cs="Arial"/>
        <w:sz w:val="16"/>
        <w:szCs w:val="16"/>
      </w:rPr>
    </w:pPr>
    <w:r>
      <w:rPr>
        <w:rFonts w:ascii="Times New Roman" w:hAnsi="Times New Roman"/>
        <w:sz w:val="16"/>
        <w:szCs w:val="16"/>
        <w:lang w:eastAsia="zh-CN"/>
      </w:rPr>
      <w:t>Version Number:</w:t>
    </w:r>
    <w:r>
      <w:rPr>
        <w:rFonts w:hint="eastAsia" w:ascii="Times New Roman" w:hAnsi="Times New Roman"/>
        <w:sz w:val="16"/>
        <w:szCs w:val="16"/>
        <w:lang w:val="en-US" w:eastAsia="zh-CN"/>
      </w:rPr>
      <w:t>1.0</w:t>
    </w:r>
    <w:r>
      <w:rPr>
        <w:rFonts w:hint="eastAsia" w:ascii="Times New Roman" w:hAnsi="Times New Roman"/>
        <w:sz w:val="16"/>
        <w:szCs w:val="16"/>
        <w:lang w:eastAsia="zh-CN"/>
      </w:rPr>
      <w:t xml:space="preserve">                                              </w:t>
    </w:r>
    <w:r>
      <w:rPr>
        <w:rFonts w:hint="eastAsia" w:ascii="Times New Roman" w:hAnsi="Times New Roman"/>
        <w:sz w:val="16"/>
        <w:szCs w:val="16"/>
        <w:lang w:val="en-US" w:eastAsia="zh-CN"/>
      </w:rPr>
      <w:t xml:space="preserve">                                                                                               </w:t>
    </w:r>
    <w:r>
      <w:rPr>
        <w:rFonts w:hint="eastAsia" w:ascii="Times New Roman" w:hAnsi="Times New Roman"/>
        <w:sz w:val="16"/>
        <w:szCs w:val="16"/>
        <w:lang w:eastAsia="zh-CN"/>
      </w:rPr>
      <w:t xml:space="preserve">                                                        </w:t>
    </w:r>
    <w:r>
      <w:rPr>
        <w:rFonts w:ascii="Times New Roman" w:hAnsi="Times New Roman"/>
        <w:kern w:val="2"/>
        <w:sz w:val="16"/>
        <w:szCs w:val="16"/>
        <w:lang w:eastAsia="zh-CN" w:bidi="ar"/>
      </w:rPr>
      <w:t>Approved by: Rachel Li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8400"/>
        <w:tab w:val="right" w:pos="11160"/>
        <w:tab w:val="clear" w:pos="8640"/>
      </w:tabs>
      <w:ind w:right="-1260"/>
      <w:rPr>
        <w:rFonts w:ascii="Times New Roman" w:hAnsi="Times New Roman"/>
        <w:sz w:val="16"/>
        <w:szCs w:val="16"/>
        <w:lang w:eastAsia="zh-CN"/>
      </w:rPr>
    </w:pPr>
    <w:r>
      <w:rPr>
        <w:rFonts w:ascii="Times New Roman" w:hAnsi="Times New Roman" w:eastAsia="Arial Unicode MS"/>
        <w:kern w:val="2"/>
        <w:sz w:val="16"/>
        <w:szCs w:val="16"/>
        <w:highlight w:val="none"/>
        <w:lang w:eastAsia="zh-CN"/>
      </w:rPr>
      <w:t>SHAF-R-</w:t>
    </w:r>
    <w:r>
      <w:rPr>
        <w:rFonts w:hint="eastAsia" w:ascii="Times New Roman" w:hAnsi="Times New Roman" w:eastAsia="Arial Unicode MS"/>
        <w:kern w:val="2"/>
        <w:sz w:val="16"/>
        <w:szCs w:val="16"/>
        <w:highlight w:val="none"/>
        <w:lang w:val="en-US" w:eastAsia="zh-CN"/>
      </w:rPr>
      <w:t>7.1</w:t>
    </w:r>
    <w:r>
      <w:rPr>
        <w:rFonts w:ascii="Times New Roman" w:hAnsi="Times New Roman" w:eastAsia="Arial Unicode MS"/>
        <w:kern w:val="2"/>
        <w:sz w:val="16"/>
        <w:szCs w:val="16"/>
        <w:highlight w:val="none"/>
        <w:lang w:eastAsia="zh-CN"/>
      </w:rPr>
      <w:t>-01-01</w:t>
    </w:r>
    <w:r>
      <w:rPr>
        <w:rFonts w:hint="eastAsia" w:ascii="Times New Roman" w:hAnsi="Times New Roman" w:eastAsia="Arial Unicode MS"/>
        <w:kern w:val="2"/>
        <w:sz w:val="16"/>
        <w:szCs w:val="16"/>
        <w:highlight w:val="none"/>
        <w:lang w:val="en-US" w:eastAsia="zh-CN"/>
      </w:rPr>
      <w:t>FD</w:t>
    </w:r>
    <w:r>
      <w:rPr>
        <w:rFonts w:ascii="Times New Roman" w:hAnsi="Times New Roman"/>
        <w:sz w:val="16"/>
        <w:szCs w:val="16"/>
        <w:highlight w:val="none"/>
        <w:lang w:eastAsia="zh-CN"/>
      </w:rPr>
      <w:t xml:space="preserve"> </w:t>
    </w:r>
    <w:r>
      <w:rPr>
        <w:rFonts w:hint="eastAsia" w:ascii="Times New Roman" w:hAnsi="Times New Roman"/>
        <w:sz w:val="16"/>
        <w:szCs w:val="16"/>
        <w:lang w:eastAsia="zh-CN"/>
      </w:rPr>
      <w:t xml:space="preserve">                                 </w:t>
    </w:r>
    <w:r>
      <w:rPr>
        <w:rFonts w:ascii="Times New Roman" w:hAnsi="Times New Roman"/>
        <w:sz w:val="16"/>
        <w:szCs w:val="16"/>
        <w:lang w:eastAsia="zh-CN"/>
      </w:rPr>
      <w:t xml:space="preserve"> </w:t>
    </w:r>
    <w:r>
      <w:rPr>
        <w:rFonts w:ascii="Times New Roman" w:hAnsi="Times New Roman" w:eastAsia="Arial Unicode MS"/>
        <w:sz w:val="16"/>
        <w:szCs w:val="16"/>
        <w:lang w:eastAsia="zh-CN"/>
      </w:rPr>
      <w:t xml:space="preserve"> </w:t>
    </w:r>
    <w:r>
      <w:rPr>
        <w:rFonts w:hint="eastAsia" w:ascii="Times New Roman" w:hAnsi="Times New Roman" w:eastAsia="Arial Unicode MS"/>
        <w:sz w:val="16"/>
        <w:szCs w:val="16"/>
        <w:lang w:eastAsia="zh-CN"/>
      </w:rPr>
      <w:t xml:space="preserve">                                                                         </w:t>
    </w:r>
    <w:r>
      <w:rPr>
        <w:rFonts w:hint="eastAsia" w:ascii="Times New Roman" w:hAnsi="Times New Roman" w:eastAsia="Arial Unicode MS"/>
        <w:sz w:val="16"/>
        <w:szCs w:val="16"/>
        <w:lang w:val="en-US" w:eastAsia="zh-CN"/>
      </w:rPr>
      <w:t xml:space="preserve">                                                                          </w:t>
    </w:r>
    <w:r>
      <w:rPr>
        <w:rFonts w:hint="eastAsia" w:ascii="Times New Roman" w:hAnsi="Times New Roman" w:eastAsia="Arial Unicode MS"/>
        <w:sz w:val="16"/>
        <w:szCs w:val="16"/>
        <w:lang w:eastAsia="zh-CN"/>
      </w:rPr>
      <w:t xml:space="preserve">    </w:t>
    </w:r>
    <w:r>
      <w:rPr>
        <w:rFonts w:hint="eastAsia" w:ascii="Times New Roman" w:hAnsi="Times New Roman" w:eastAsia="Arial Unicode MS"/>
        <w:sz w:val="16"/>
        <w:szCs w:val="16"/>
        <w:lang w:val="en-US" w:eastAsia="zh-CN"/>
      </w:rPr>
      <w:t xml:space="preserve">                           </w:t>
    </w:r>
    <w:r>
      <w:rPr>
        <w:rFonts w:ascii="Times New Roman" w:hAnsi="Times New Roman" w:eastAsia="Arial Unicode MS"/>
        <w:sz w:val="16"/>
        <w:szCs w:val="16"/>
      </w:rPr>
      <w:t xml:space="preserve">Page </w:t>
    </w:r>
    <w:r>
      <w:rPr>
        <w:rFonts w:ascii="Times New Roman" w:hAnsi="Times New Roman" w:eastAsia="Arial Unicode MS"/>
        <w:sz w:val="16"/>
        <w:szCs w:val="16"/>
      </w:rPr>
      <w:fldChar w:fldCharType="begin"/>
    </w:r>
    <w:r>
      <w:rPr>
        <w:rFonts w:ascii="Times New Roman" w:hAnsi="Times New Roman" w:eastAsia="Arial Unicode MS"/>
        <w:sz w:val="16"/>
        <w:szCs w:val="16"/>
      </w:rPr>
      <w:instrText xml:space="preserve"> PAGE </w:instrText>
    </w:r>
    <w:r>
      <w:rPr>
        <w:rFonts w:ascii="Times New Roman" w:hAnsi="Times New Roman" w:eastAsia="Arial Unicode MS"/>
        <w:sz w:val="16"/>
        <w:szCs w:val="16"/>
      </w:rPr>
      <w:fldChar w:fldCharType="separate"/>
    </w:r>
    <w:r>
      <w:rPr>
        <w:rFonts w:ascii="Times New Roman" w:hAnsi="Times New Roman" w:eastAsia="Arial Unicode MS"/>
        <w:sz w:val="16"/>
        <w:szCs w:val="16"/>
      </w:rPr>
      <w:t>1</w:t>
    </w:r>
    <w:r>
      <w:rPr>
        <w:rFonts w:ascii="Times New Roman" w:hAnsi="Times New Roman" w:eastAsia="Arial Unicode MS"/>
        <w:sz w:val="16"/>
        <w:szCs w:val="16"/>
      </w:rPr>
      <w:fldChar w:fldCharType="end"/>
    </w:r>
    <w:r>
      <w:rPr>
        <w:rFonts w:ascii="Times New Roman" w:hAnsi="Times New Roman" w:eastAsia="Arial Unicode MS"/>
        <w:sz w:val="16"/>
        <w:szCs w:val="16"/>
      </w:rPr>
      <w:t xml:space="preserve"> of </w:t>
    </w:r>
    <w:r>
      <w:rPr>
        <w:rFonts w:ascii="Times New Roman" w:hAnsi="Times New Roman" w:eastAsia="Arial Unicode MS"/>
        <w:sz w:val="16"/>
        <w:szCs w:val="16"/>
      </w:rPr>
      <w:fldChar w:fldCharType="begin"/>
    </w:r>
    <w:r>
      <w:rPr>
        <w:rFonts w:ascii="Times New Roman" w:hAnsi="Times New Roman" w:eastAsia="Arial Unicode MS"/>
        <w:sz w:val="16"/>
        <w:szCs w:val="16"/>
      </w:rPr>
      <w:instrText xml:space="preserve"> NUMPAGES </w:instrText>
    </w:r>
    <w:r>
      <w:rPr>
        <w:rFonts w:ascii="Times New Roman" w:hAnsi="Times New Roman" w:eastAsia="Arial Unicode MS"/>
        <w:sz w:val="16"/>
        <w:szCs w:val="16"/>
      </w:rPr>
      <w:fldChar w:fldCharType="separate"/>
    </w:r>
    <w:r>
      <w:rPr>
        <w:rFonts w:ascii="Times New Roman" w:hAnsi="Times New Roman" w:eastAsia="Arial Unicode MS"/>
        <w:sz w:val="16"/>
        <w:szCs w:val="16"/>
      </w:rPr>
      <w:t>2</w:t>
    </w:r>
    <w:r>
      <w:rPr>
        <w:rFonts w:ascii="Times New Roman" w:hAnsi="Times New Roman" w:eastAsia="Arial Unicode MS"/>
        <w:sz w:val="16"/>
        <w:szCs w:val="16"/>
      </w:rPr>
      <w:fldChar w:fldCharType="end"/>
    </w:r>
  </w:p>
  <w:p>
    <w:pPr>
      <w:pStyle w:val="16"/>
      <w:jc w:val="center"/>
      <w:rPr>
        <w:rFonts w:hint="eastAsia"/>
        <w:b/>
        <w:szCs w:val="22"/>
        <w:lang w:eastAsia="zh-CN"/>
      </w:rPr>
    </w:pPr>
    <w:r>
      <w:rPr>
        <w:rFonts w:ascii="Times New Roman" w:hAnsi="Times New Roman"/>
        <w:sz w:val="16"/>
        <w:szCs w:val="16"/>
        <w:highlight w:val="none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31750</wp:posOffset>
          </wp:positionV>
          <wp:extent cx="721360" cy="612775"/>
          <wp:effectExtent l="0" t="0" r="10160" b="12065"/>
          <wp:wrapTight wrapText="bothSides">
            <wp:wrapPolygon>
              <wp:start x="0" y="0"/>
              <wp:lineTo x="0" y="20951"/>
              <wp:lineTo x="20992" y="20951"/>
              <wp:lineTo x="20992" y="0"/>
              <wp:lineTo x="0" y="0"/>
            </wp:wrapPolygon>
          </wp:wrapTight>
          <wp:docPr id="1" name="图片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3"/>
                  <pic:cNvPicPr>
                    <a:picLocks noChangeAspect="1"/>
                  </pic:cNvPicPr>
                </pic:nvPicPr>
                <pic:blipFill>
                  <a:blip r:embed="rId1"/>
                  <a:srcRect t="19855" r="24818" b="16281"/>
                  <a:stretch>
                    <a:fillRect/>
                  </a:stretch>
                </pic:blipFill>
                <pic:spPr>
                  <a:xfrm>
                    <a:off x="0" y="0"/>
                    <a:ext cx="7213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Cs w:val="22"/>
        <w:lang w:eastAsia="zh-CN"/>
      </w:rPr>
      <w:t>埃欧孚（上海）检测技术有限公司测试申请单</w:t>
    </w:r>
  </w:p>
  <w:p>
    <w:pPr>
      <w:pStyle w:val="16"/>
      <w:jc w:val="center"/>
      <w:rPr>
        <w:rFonts w:hint="eastAsia"/>
        <w:b/>
        <w:sz w:val="22"/>
        <w:szCs w:val="21"/>
        <w:lang w:eastAsia="zh-CN"/>
      </w:rPr>
    </w:pPr>
    <w:r>
      <w:rPr>
        <w:b/>
        <w:sz w:val="22"/>
        <w:szCs w:val="21"/>
        <w:lang w:eastAsia="zh-CN"/>
      </w:rPr>
      <w:t>A&amp;F(SHANGHAI) TESTING TECHNOLOGY CO., LTD</w:t>
    </w:r>
    <w:r>
      <w:rPr>
        <w:rFonts w:hint="eastAsia"/>
        <w:b/>
        <w:sz w:val="22"/>
        <w:szCs w:val="21"/>
        <w:lang w:eastAsia="zh-CN"/>
      </w:rPr>
      <w:t xml:space="preserve">  </w:t>
    </w:r>
  </w:p>
  <w:p>
    <w:pPr>
      <w:pStyle w:val="16"/>
      <w:jc w:val="center"/>
      <w:rPr>
        <w:rFonts w:hint="eastAsia"/>
        <w:b/>
        <w:sz w:val="22"/>
        <w:szCs w:val="21"/>
        <w:lang w:eastAsia="zh-CN"/>
      </w:rPr>
    </w:pPr>
    <w:r>
      <w:rPr>
        <w:rFonts w:hint="eastAsia"/>
        <w:b/>
        <w:sz w:val="22"/>
        <w:szCs w:val="21"/>
        <w:lang w:eastAsia="zh-CN"/>
      </w:rPr>
      <w:t xml:space="preserve">TESTING REQUEST FORM </w:t>
    </w:r>
  </w:p>
  <w:p>
    <w:pPr>
      <w:pStyle w:val="32"/>
      <w:jc w:val="center"/>
      <w:rPr>
        <w:rFonts w:hint="default" w:eastAsia="宋体"/>
        <w:highlight w:val="yellow"/>
        <w:lang w:val="en-US" w:eastAsia="zh-CN"/>
      </w:rPr>
    </w:pPr>
    <w:r>
      <w:rPr>
        <w:rFonts w:hint="eastAsia" w:ascii="Times New Roman" w:hAnsi="Times New Roman" w:eastAsia="宋体" w:cs="Times New Roman"/>
        <w:sz w:val="18"/>
        <w:szCs w:val="18"/>
        <w:u w:val="single"/>
      </w:rPr>
      <w:t>地址：上海市闵行区</w:t>
    </w:r>
    <w:r>
      <w:rPr>
        <w:rFonts w:hint="eastAsia" w:cs="Times New Roman"/>
        <w:sz w:val="18"/>
        <w:szCs w:val="18"/>
        <w:u w:val="single"/>
        <w:lang w:val="en-US" w:eastAsia="zh-CN"/>
      </w:rPr>
      <w:t>新骏环路138号6幢402室</w:t>
    </w:r>
    <w:r>
      <w:rPr>
        <w:rFonts w:hint="eastAsia" w:ascii="Times New Roman" w:hAnsi="Times New Roman" w:eastAsia="宋体" w:cs="Times New Roman"/>
        <w:sz w:val="18"/>
        <w:szCs w:val="18"/>
        <w:u w:val="single"/>
        <w:lang w:eastAsia="zh-CN"/>
      </w:rPr>
      <w:t>，</w:t>
    </w:r>
    <w:r>
      <w:rPr>
        <w:rFonts w:hint="eastAsia"/>
        <w:sz w:val="18"/>
        <w:szCs w:val="18"/>
        <w:u w:val="single"/>
      </w:rPr>
      <w:t>邮编：</w:t>
    </w:r>
    <w:r>
      <w:rPr>
        <w:sz w:val="18"/>
        <w:szCs w:val="18"/>
        <w:u w:val="single"/>
      </w:rPr>
      <w:t>2011</w:t>
    </w:r>
    <w:r>
      <w:rPr>
        <w:rFonts w:hint="eastAsia"/>
        <w:sz w:val="18"/>
        <w:szCs w:val="18"/>
        <w:u w:val="single"/>
        <w:lang w:val="en-US" w:eastAsia="zh-CN"/>
      </w:rPr>
      <w:t>12</w:t>
    </w:r>
    <w:r>
      <w:rPr>
        <w:rFonts w:hint="eastAsia"/>
        <w:sz w:val="18"/>
        <w:szCs w:val="18"/>
        <w:u w:val="single"/>
      </w:rPr>
      <w:t>，电话</w:t>
    </w:r>
    <w:r>
      <w:rPr>
        <w:rFonts w:hint="eastAsia"/>
        <w:sz w:val="18"/>
        <w:szCs w:val="18"/>
        <w:highlight w:val="none"/>
        <w:u w:val="single"/>
      </w:rPr>
      <w:t>：021-</w:t>
    </w:r>
    <w:r>
      <w:rPr>
        <w:rFonts w:hint="eastAsia"/>
        <w:sz w:val="18"/>
        <w:szCs w:val="18"/>
        <w:highlight w:val="none"/>
        <w:u w:val="single"/>
        <w:lang w:val="en-US" w:eastAsia="zh-CN"/>
      </w:rPr>
      <w:t>54292219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18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1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10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4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12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5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11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52AD7DF4"/>
    <w:multiLevelType w:val="multilevel"/>
    <w:tmpl w:val="52AD7D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mYTE1MzAyOGRlMjRlYjQ1MGVmZWNlOTljNzU5OGEifQ=="/>
    <w:docVar w:name="KSO_WPS_MARK_KEY" w:val="ea524de6-6c8d-4665-b92a-1103f02b0ad1"/>
  </w:docVars>
  <w:rsids>
    <w:rsidRoot w:val="001A5214"/>
    <w:rsid w:val="000272B4"/>
    <w:rsid w:val="00027D4C"/>
    <w:rsid w:val="000304BD"/>
    <w:rsid w:val="00034E89"/>
    <w:rsid w:val="00051CFC"/>
    <w:rsid w:val="00054684"/>
    <w:rsid w:val="00062C91"/>
    <w:rsid w:val="00075AAA"/>
    <w:rsid w:val="000814A8"/>
    <w:rsid w:val="00081A16"/>
    <w:rsid w:val="00094448"/>
    <w:rsid w:val="000A1E8F"/>
    <w:rsid w:val="000A4199"/>
    <w:rsid w:val="000A63BD"/>
    <w:rsid w:val="000A6CBE"/>
    <w:rsid w:val="000B3A46"/>
    <w:rsid w:val="000C51A7"/>
    <w:rsid w:val="000E1745"/>
    <w:rsid w:val="000E5FDE"/>
    <w:rsid w:val="000F79B6"/>
    <w:rsid w:val="00115112"/>
    <w:rsid w:val="0012195C"/>
    <w:rsid w:val="00132755"/>
    <w:rsid w:val="00141124"/>
    <w:rsid w:val="0014539A"/>
    <w:rsid w:val="001502CE"/>
    <w:rsid w:val="001543AF"/>
    <w:rsid w:val="001552E9"/>
    <w:rsid w:val="00162724"/>
    <w:rsid w:val="00166A3C"/>
    <w:rsid w:val="00176A16"/>
    <w:rsid w:val="00180492"/>
    <w:rsid w:val="00184100"/>
    <w:rsid w:val="00197840"/>
    <w:rsid w:val="001A5214"/>
    <w:rsid w:val="001B3F0B"/>
    <w:rsid w:val="001D088B"/>
    <w:rsid w:val="001E15B4"/>
    <w:rsid w:val="001E3929"/>
    <w:rsid w:val="001E775A"/>
    <w:rsid w:val="001F0551"/>
    <w:rsid w:val="00217AE6"/>
    <w:rsid w:val="00222BAB"/>
    <w:rsid w:val="002251D0"/>
    <w:rsid w:val="00226A12"/>
    <w:rsid w:val="00230B2B"/>
    <w:rsid w:val="002345DF"/>
    <w:rsid w:val="00235B75"/>
    <w:rsid w:val="00247024"/>
    <w:rsid w:val="00280D64"/>
    <w:rsid w:val="00291670"/>
    <w:rsid w:val="00291E87"/>
    <w:rsid w:val="002A2B00"/>
    <w:rsid w:val="002B1FF6"/>
    <w:rsid w:val="002C617D"/>
    <w:rsid w:val="002D3E3B"/>
    <w:rsid w:val="002D44F0"/>
    <w:rsid w:val="002D54D7"/>
    <w:rsid w:val="002E458E"/>
    <w:rsid w:val="002F0EAA"/>
    <w:rsid w:val="002F2335"/>
    <w:rsid w:val="002F6386"/>
    <w:rsid w:val="00306D4C"/>
    <w:rsid w:val="0032237C"/>
    <w:rsid w:val="00325C2F"/>
    <w:rsid w:val="003350F4"/>
    <w:rsid w:val="00344317"/>
    <w:rsid w:val="00362D5B"/>
    <w:rsid w:val="00372EE7"/>
    <w:rsid w:val="00373277"/>
    <w:rsid w:val="00385616"/>
    <w:rsid w:val="00393DE6"/>
    <w:rsid w:val="003A0930"/>
    <w:rsid w:val="003C1ECE"/>
    <w:rsid w:val="003C39C0"/>
    <w:rsid w:val="003C4C23"/>
    <w:rsid w:val="003C663D"/>
    <w:rsid w:val="003E3CA5"/>
    <w:rsid w:val="003E40AF"/>
    <w:rsid w:val="003E7C23"/>
    <w:rsid w:val="004139EC"/>
    <w:rsid w:val="004239E0"/>
    <w:rsid w:val="00424C73"/>
    <w:rsid w:val="00424EDD"/>
    <w:rsid w:val="00425B57"/>
    <w:rsid w:val="004310CA"/>
    <w:rsid w:val="00431C60"/>
    <w:rsid w:val="0045130B"/>
    <w:rsid w:val="00465D3C"/>
    <w:rsid w:val="00473AE6"/>
    <w:rsid w:val="00476190"/>
    <w:rsid w:val="00493BAA"/>
    <w:rsid w:val="004A324B"/>
    <w:rsid w:val="004C3B4D"/>
    <w:rsid w:val="004C66AE"/>
    <w:rsid w:val="004F4D3B"/>
    <w:rsid w:val="00503113"/>
    <w:rsid w:val="00512F17"/>
    <w:rsid w:val="00521098"/>
    <w:rsid w:val="00521906"/>
    <w:rsid w:val="00536172"/>
    <w:rsid w:val="005438E7"/>
    <w:rsid w:val="00582E64"/>
    <w:rsid w:val="00591DC2"/>
    <w:rsid w:val="005A6241"/>
    <w:rsid w:val="005B0440"/>
    <w:rsid w:val="005D6C2E"/>
    <w:rsid w:val="005E4DA0"/>
    <w:rsid w:val="005F717A"/>
    <w:rsid w:val="006114B5"/>
    <w:rsid w:val="00612D0B"/>
    <w:rsid w:val="006246E2"/>
    <w:rsid w:val="006253BF"/>
    <w:rsid w:val="00633FB5"/>
    <w:rsid w:val="006365B2"/>
    <w:rsid w:val="006743F2"/>
    <w:rsid w:val="0067465D"/>
    <w:rsid w:val="006779F7"/>
    <w:rsid w:val="00687416"/>
    <w:rsid w:val="00691A5E"/>
    <w:rsid w:val="006A089A"/>
    <w:rsid w:val="006B5450"/>
    <w:rsid w:val="006C2DFE"/>
    <w:rsid w:val="006D2DC1"/>
    <w:rsid w:val="006E4608"/>
    <w:rsid w:val="006F4100"/>
    <w:rsid w:val="00701453"/>
    <w:rsid w:val="007037F1"/>
    <w:rsid w:val="00716F09"/>
    <w:rsid w:val="0074599B"/>
    <w:rsid w:val="00756B99"/>
    <w:rsid w:val="00760A27"/>
    <w:rsid w:val="00770B56"/>
    <w:rsid w:val="007966E6"/>
    <w:rsid w:val="00796E47"/>
    <w:rsid w:val="00796F3E"/>
    <w:rsid w:val="007A49C3"/>
    <w:rsid w:val="007C219A"/>
    <w:rsid w:val="007C3883"/>
    <w:rsid w:val="007D55CC"/>
    <w:rsid w:val="007D7D1C"/>
    <w:rsid w:val="007E37FD"/>
    <w:rsid w:val="007E3A5F"/>
    <w:rsid w:val="007F1A35"/>
    <w:rsid w:val="008046A0"/>
    <w:rsid w:val="0081407F"/>
    <w:rsid w:val="0087266F"/>
    <w:rsid w:val="00873135"/>
    <w:rsid w:val="00873FD5"/>
    <w:rsid w:val="00887CBE"/>
    <w:rsid w:val="00892DC0"/>
    <w:rsid w:val="008977A6"/>
    <w:rsid w:val="008A5E90"/>
    <w:rsid w:val="008B672C"/>
    <w:rsid w:val="008B72CA"/>
    <w:rsid w:val="008C0EE2"/>
    <w:rsid w:val="00914410"/>
    <w:rsid w:val="00914EFE"/>
    <w:rsid w:val="00922E4B"/>
    <w:rsid w:val="009257C5"/>
    <w:rsid w:val="0092603D"/>
    <w:rsid w:val="00930784"/>
    <w:rsid w:val="00952918"/>
    <w:rsid w:val="0096189B"/>
    <w:rsid w:val="009636FB"/>
    <w:rsid w:val="00964792"/>
    <w:rsid w:val="009767DD"/>
    <w:rsid w:val="00977334"/>
    <w:rsid w:val="009814CC"/>
    <w:rsid w:val="00987293"/>
    <w:rsid w:val="009A43D0"/>
    <w:rsid w:val="009B493E"/>
    <w:rsid w:val="009B7784"/>
    <w:rsid w:val="009C5730"/>
    <w:rsid w:val="009E14FF"/>
    <w:rsid w:val="009F6FA8"/>
    <w:rsid w:val="00A021E0"/>
    <w:rsid w:val="00A20286"/>
    <w:rsid w:val="00A32580"/>
    <w:rsid w:val="00A44CFF"/>
    <w:rsid w:val="00A57E21"/>
    <w:rsid w:val="00A616E6"/>
    <w:rsid w:val="00A82513"/>
    <w:rsid w:val="00A82717"/>
    <w:rsid w:val="00A91B18"/>
    <w:rsid w:val="00A94652"/>
    <w:rsid w:val="00AC09BE"/>
    <w:rsid w:val="00AC7B21"/>
    <w:rsid w:val="00AD0721"/>
    <w:rsid w:val="00AD2A95"/>
    <w:rsid w:val="00AD3B28"/>
    <w:rsid w:val="00AE388C"/>
    <w:rsid w:val="00AE46BE"/>
    <w:rsid w:val="00AF09C8"/>
    <w:rsid w:val="00AF45DB"/>
    <w:rsid w:val="00AF65DB"/>
    <w:rsid w:val="00AF7657"/>
    <w:rsid w:val="00B05451"/>
    <w:rsid w:val="00B1035F"/>
    <w:rsid w:val="00B40C72"/>
    <w:rsid w:val="00B628D4"/>
    <w:rsid w:val="00B6378D"/>
    <w:rsid w:val="00B65C70"/>
    <w:rsid w:val="00B75115"/>
    <w:rsid w:val="00B8164E"/>
    <w:rsid w:val="00BA33D4"/>
    <w:rsid w:val="00BB2D96"/>
    <w:rsid w:val="00BC052E"/>
    <w:rsid w:val="00BD11DC"/>
    <w:rsid w:val="00BD3439"/>
    <w:rsid w:val="00BD4A89"/>
    <w:rsid w:val="00BE2A7C"/>
    <w:rsid w:val="00BF343E"/>
    <w:rsid w:val="00C02E9F"/>
    <w:rsid w:val="00C344AC"/>
    <w:rsid w:val="00C5501D"/>
    <w:rsid w:val="00C55B4D"/>
    <w:rsid w:val="00C5767A"/>
    <w:rsid w:val="00C629F8"/>
    <w:rsid w:val="00C62A22"/>
    <w:rsid w:val="00C76D00"/>
    <w:rsid w:val="00C81487"/>
    <w:rsid w:val="00CB18A5"/>
    <w:rsid w:val="00CC4874"/>
    <w:rsid w:val="00CC7326"/>
    <w:rsid w:val="00CC79EA"/>
    <w:rsid w:val="00CE2410"/>
    <w:rsid w:val="00CF0BAD"/>
    <w:rsid w:val="00CF0DE8"/>
    <w:rsid w:val="00CF46AA"/>
    <w:rsid w:val="00CF68A8"/>
    <w:rsid w:val="00D04E7F"/>
    <w:rsid w:val="00D158FC"/>
    <w:rsid w:val="00D175D0"/>
    <w:rsid w:val="00D303D9"/>
    <w:rsid w:val="00D41430"/>
    <w:rsid w:val="00D41BA9"/>
    <w:rsid w:val="00D41F64"/>
    <w:rsid w:val="00D5274D"/>
    <w:rsid w:val="00D572C4"/>
    <w:rsid w:val="00D620CA"/>
    <w:rsid w:val="00D62CBD"/>
    <w:rsid w:val="00D65848"/>
    <w:rsid w:val="00D863A0"/>
    <w:rsid w:val="00DA1050"/>
    <w:rsid w:val="00DA18F3"/>
    <w:rsid w:val="00DB3301"/>
    <w:rsid w:val="00DC1E4F"/>
    <w:rsid w:val="00DD30CA"/>
    <w:rsid w:val="00DF0F63"/>
    <w:rsid w:val="00E01CA4"/>
    <w:rsid w:val="00E211DE"/>
    <w:rsid w:val="00E24622"/>
    <w:rsid w:val="00E25664"/>
    <w:rsid w:val="00E30EA6"/>
    <w:rsid w:val="00E33566"/>
    <w:rsid w:val="00E37D0D"/>
    <w:rsid w:val="00E53DB2"/>
    <w:rsid w:val="00E54521"/>
    <w:rsid w:val="00E84755"/>
    <w:rsid w:val="00EA0841"/>
    <w:rsid w:val="00EB2D76"/>
    <w:rsid w:val="00EB4872"/>
    <w:rsid w:val="00EB70B7"/>
    <w:rsid w:val="00EC0671"/>
    <w:rsid w:val="00EC2FAF"/>
    <w:rsid w:val="00EC482B"/>
    <w:rsid w:val="00ED1B84"/>
    <w:rsid w:val="00ED1E03"/>
    <w:rsid w:val="00F110A6"/>
    <w:rsid w:val="00F23B86"/>
    <w:rsid w:val="00F30EBA"/>
    <w:rsid w:val="00F35678"/>
    <w:rsid w:val="00F5011A"/>
    <w:rsid w:val="00F510DC"/>
    <w:rsid w:val="00F5753F"/>
    <w:rsid w:val="00F64AF0"/>
    <w:rsid w:val="00F77EB9"/>
    <w:rsid w:val="00F84504"/>
    <w:rsid w:val="00F9227A"/>
    <w:rsid w:val="00F9262A"/>
    <w:rsid w:val="00F961CE"/>
    <w:rsid w:val="00FB4386"/>
    <w:rsid w:val="00FC4AE4"/>
    <w:rsid w:val="00FD7F42"/>
    <w:rsid w:val="00FE20BE"/>
    <w:rsid w:val="0AE85159"/>
    <w:rsid w:val="0EB76437"/>
    <w:rsid w:val="169A3D60"/>
    <w:rsid w:val="27CC7365"/>
    <w:rsid w:val="27CD7BFD"/>
    <w:rsid w:val="2A9F246B"/>
    <w:rsid w:val="2F740FFB"/>
    <w:rsid w:val="37947933"/>
    <w:rsid w:val="3D482FE0"/>
    <w:rsid w:val="4FB357C4"/>
    <w:rsid w:val="55555415"/>
    <w:rsid w:val="709B1DFC"/>
    <w:rsid w:val="79807F15"/>
    <w:rsid w:val="7E0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CG Times" w:hAnsi="CG Times"/>
      <w:b/>
      <w:bCs/>
      <w:position w:val="4"/>
      <w:sz w:val="1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after="40"/>
      <w:outlineLvl w:val="1"/>
    </w:pPr>
    <w:rPr>
      <w:rFonts w:ascii="CG Times" w:hAnsi="CG Times"/>
      <w:b/>
      <w:spacing w:val="-2"/>
      <w:sz w:val="20"/>
      <w:szCs w:val="20"/>
      <w:lang w:val="en-GB" w:eastAsia="en-US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 2"/>
    <w:basedOn w:val="1"/>
    <w:qFormat/>
    <w:uiPriority w:val="0"/>
    <w:pPr>
      <w:widowControl w:val="0"/>
      <w:numPr>
        <w:ilvl w:val="0"/>
        <w:numId w:val="1"/>
      </w:numPr>
      <w:tabs>
        <w:tab w:val="left" w:pos="720"/>
        <w:tab w:val="clear" w:pos="643"/>
      </w:tabs>
      <w:ind w:left="720"/>
      <w:jc w:val="both"/>
    </w:pPr>
    <w:rPr>
      <w:kern w:val="2"/>
      <w:sz w:val="21"/>
      <w:szCs w:val="20"/>
    </w:rPr>
  </w:style>
  <w:style w:type="paragraph" w:styleId="5">
    <w:name w:val="List Bullet 4"/>
    <w:basedOn w:val="1"/>
    <w:qFormat/>
    <w:uiPriority w:val="0"/>
    <w:pPr>
      <w:widowControl w:val="0"/>
      <w:numPr>
        <w:ilvl w:val="0"/>
        <w:numId w:val="2"/>
      </w:numPr>
      <w:tabs>
        <w:tab w:val="left" w:pos="1440"/>
        <w:tab w:val="clear" w:pos="1209"/>
      </w:tabs>
      <w:ind w:left="1440"/>
      <w:jc w:val="both"/>
    </w:pPr>
    <w:rPr>
      <w:kern w:val="2"/>
      <w:sz w:val="21"/>
      <w:szCs w:val="20"/>
    </w:rPr>
  </w:style>
  <w:style w:type="paragraph" w:styleId="6">
    <w:name w:val="List Number"/>
    <w:basedOn w:val="1"/>
    <w:qFormat/>
    <w:uiPriority w:val="0"/>
    <w:pPr>
      <w:widowControl w:val="0"/>
      <w:numPr>
        <w:ilvl w:val="0"/>
        <w:numId w:val="3"/>
      </w:numPr>
      <w:jc w:val="both"/>
    </w:pPr>
    <w:rPr>
      <w:kern w:val="2"/>
      <w:sz w:val="21"/>
      <w:szCs w:val="20"/>
    </w:rPr>
  </w:style>
  <w:style w:type="paragraph" w:styleId="7">
    <w:name w:val="List Bullet"/>
    <w:basedOn w:val="1"/>
    <w:qFormat/>
    <w:uiPriority w:val="0"/>
    <w:pPr>
      <w:widowControl w:val="0"/>
      <w:numPr>
        <w:ilvl w:val="0"/>
        <w:numId w:val="4"/>
      </w:numPr>
      <w:jc w:val="both"/>
    </w:pPr>
    <w:rPr>
      <w:kern w:val="2"/>
      <w:sz w:val="21"/>
      <w:szCs w:val="20"/>
    </w:rPr>
  </w:style>
  <w:style w:type="paragraph" w:styleId="8">
    <w:name w:val="List Bullet 3"/>
    <w:basedOn w:val="1"/>
    <w:qFormat/>
    <w:uiPriority w:val="0"/>
    <w:pPr>
      <w:widowControl w:val="0"/>
      <w:numPr>
        <w:ilvl w:val="0"/>
        <w:numId w:val="5"/>
      </w:numPr>
      <w:tabs>
        <w:tab w:val="left" w:pos="1080"/>
        <w:tab w:val="clear" w:pos="926"/>
      </w:tabs>
      <w:ind w:left="1080"/>
      <w:jc w:val="both"/>
    </w:pPr>
    <w:rPr>
      <w:kern w:val="2"/>
      <w:sz w:val="21"/>
      <w:szCs w:val="20"/>
    </w:rPr>
  </w:style>
  <w:style w:type="paragraph" w:styleId="9">
    <w:name w:val="Body Text"/>
    <w:basedOn w:val="1"/>
    <w:qFormat/>
    <w:uiPriority w:val="0"/>
    <w:pPr>
      <w:overflowPunct w:val="0"/>
      <w:autoSpaceDE w:val="0"/>
      <w:autoSpaceDN w:val="0"/>
      <w:adjustRightInd w:val="0"/>
      <w:spacing w:after="220" w:line="18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10">
    <w:name w:val="List Number 3"/>
    <w:basedOn w:val="1"/>
    <w:qFormat/>
    <w:uiPriority w:val="0"/>
    <w:pPr>
      <w:widowControl w:val="0"/>
      <w:numPr>
        <w:ilvl w:val="0"/>
        <w:numId w:val="6"/>
      </w:numPr>
      <w:tabs>
        <w:tab w:val="left" w:pos="1080"/>
        <w:tab w:val="clear" w:pos="926"/>
      </w:tabs>
      <w:ind w:left="1080"/>
      <w:jc w:val="both"/>
    </w:pPr>
    <w:rPr>
      <w:kern w:val="2"/>
      <w:sz w:val="21"/>
      <w:szCs w:val="20"/>
    </w:rPr>
  </w:style>
  <w:style w:type="paragraph" w:styleId="11">
    <w:name w:val="List Bullet 2"/>
    <w:basedOn w:val="1"/>
    <w:qFormat/>
    <w:uiPriority w:val="0"/>
    <w:pPr>
      <w:widowControl w:val="0"/>
      <w:numPr>
        <w:ilvl w:val="0"/>
        <w:numId w:val="7"/>
      </w:numPr>
      <w:tabs>
        <w:tab w:val="left" w:pos="720"/>
        <w:tab w:val="clear" w:pos="643"/>
      </w:tabs>
      <w:ind w:left="720"/>
      <w:jc w:val="both"/>
    </w:pPr>
    <w:rPr>
      <w:kern w:val="2"/>
      <w:sz w:val="21"/>
      <w:szCs w:val="20"/>
    </w:rPr>
  </w:style>
  <w:style w:type="paragraph" w:styleId="12">
    <w:name w:val="List Bullet 5"/>
    <w:basedOn w:val="1"/>
    <w:qFormat/>
    <w:uiPriority w:val="0"/>
    <w:pPr>
      <w:widowControl w:val="0"/>
      <w:numPr>
        <w:ilvl w:val="0"/>
        <w:numId w:val="8"/>
      </w:numPr>
      <w:tabs>
        <w:tab w:val="left" w:pos="1800"/>
        <w:tab w:val="clear" w:pos="1492"/>
      </w:tabs>
      <w:ind w:left="1800"/>
      <w:jc w:val="both"/>
    </w:pPr>
    <w:rPr>
      <w:kern w:val="2"/>
      <w:sz w:val="21"/>
      <w:szCs w:val="20"/>
    </w:rPr>
  </w:style>
  <w:style w:type="paragraph" w:styleId="13">
    <w:name w:val="List Number 4"/>
    <w:basedOn w:val="1"/>
    <w:qFormat/>
    <w:uiPriority w:val="0"/>
    <w:pPr>
      <w:widowControl w:val="0"/>
      <w:numPr>
        <w:ilvl w:val="0"/>
        <w:numId w:val="9"/>
      </w:numPr>
      <w:tabs>
        <w:tab w:val="left" w:pos="1440"/>
        <w:tab w:val="clear" w:pos="1209"/>
      </w:tabs>
      <w:ind w:left="1440"/>
      <w:jc w:val="both"/>
    </w:pPr>
    <w:rPr>
      <w:kern w:val="2"/>
      <w:sz w:val="21"/>
      <w:szCs w:val="20"/>
    </w:rPr>
  </w:style>
  <w:style w:type="paragraph" w:styleId="14">
    <w:name w:val="Balloon Text"/>
    <w:basedOn w:val="1"/>
    <w:link w:val="29"/>
    <w:qFormat/>
    <w:uiPriority w:val="0"/>
    <w:rPr>
      <w:rFonts w:ascii="Tahoma" w:hAnsi="Tahoma"/>
      <w:sz w:val="16"/>
      <w:szCs w:val="16"/>
      <w:lang w:val="zh-CN" w:eastAsia="zh-CN"/>
    </w:rPr>
  </w:style>
  <w:style w:type="paragraph" w:styleId="15">
    <w:name w:val="footer"/>
    <w:basedOn w:val="1"/>
    <w:link w:val="31"/>
    <w:qFormat/>
    <w:uiPriority w:val="99"/>
    <w:pPr>
      <w:tabs>
        <w:tab w:val="center" w:pos="4153"/>
        <w:tab w:val="right" w:pos="8306"/>
      </w:tabs>
    </w:pPr>
  </w:style>
  <w:style w:type="paragraph" w:styleId="16">
    <w:name w:val="header"/>
    <w:basedOn w:val="1"/>
    <w:link w:val="30"/>
    <w:qFormat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GB" w:eastAsia="en-US"/>
    </w:rPr>
  </w:style>
  <w:style w:type="paragraph" w:styleId="17">
    <w:name w:val="Subtitle"/>
    <w:basedOn w:val="1"/>
    <w:qFormat/>
    <w:uiPriority w:val="0"/>
    <w:pPr>
      <w:widowControl w:val="0"/>
      <w:jc w:val="both"/>
    </w:pPr>
    <w:rPr>
      <w:b/>
      <w:kern w:val="2"/>
      <w:sz w:val="21"/>
      <w:szCs w:val="20"/>
    </w:rPr>
  </w:style>
  <w:style w:type="paragraph" w:styleId="18">
    <w:name w:val="List Number 5"/>
    <w:basedOn w:val="1"/>
    <w:qFormat/>
    <w:uiPriority w:val="0"/>
    <w:pPr>
      <w:widowControl w:val="0"/>
      <w:numPr>
        <w:ilvl w:val="0"/>
        <w:numId w:val="10"/>
      </w:numPr>
      <w:tabs>
        <w:tab w:val="left" w:pos="1800"/>
        <w:tab w:val="clear" w:pos="1492"/>
      </w:tabs>
      <w:ind w:left="1800"/>
      <w:jc w:val="both"/>
    </w:pPr>
    <w:rPr>
      <w:kern w:val="2"/>
      <w:sz w:val="21"/>
      <w:szCs w:val="20"/>
    </w:rPr>
  </w:style>
  <w:style w:type="paragraph" w:styleId="19">
    <w:name w:val="Body Text 2"/>
    <w:basedOn w:val="1"/>
    <w:qFormat/>
    <w:uiPriority w:val="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spacing w:val="-2"/>
      <w:sz w:val="20"/>
      <w:szCs w:val="20"/>
      <w:lang w:val="en-GB" w:eastAsia="en-US"/>
    </w:rPr>
  </w:style>
  <w:style w:type="paragraph" w:styleId="20">
    <w:name w:val="Message Header"/>
    <w:basedOn w:val="9"/>
    <w:qFormat/>
    <w:uiPriority w:val="0"/>
    <w:pPr>
      <w:keepLines/>
      <w:pBdr>
        <w:bottom w:val="single" w:color="auto" w:sz="6" w:space="2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  <w:jc w:val="left"/>
    </w:pPr>
  </w:style>
  <w:style w:type="paragraph" w:styleId="21">
    <w:name w:val="Title"/>
    <w:basedOn w:val="1"/>
    <w:qFormat/>
    <w:uiPriority w:val="0"/>
    <w:pPr>
      <w:widowControl w:val="0"/>
      <w:jc w:val="center"/>
    </w:pPr>
    <w:rPr>
      <w:rFonts w:ascii="ITSlogo" w:hAnsi="ITSlogo"/>
      <w:kern w:val="2"/>
      <w:sz w:val="84"/>
      <w:szCs w:val="20"/>
    </w:rPr>
  </w:style>
  <w:style w:type="table" w:styleId="23">
    <w:name w:val="Table Grid"/>
    <w:basedOn w:val="2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0"/>
    <w:rPr>
      <w:b/>
      <w:bCs/>
    </w:rPr>
  </w:style>
  <w:style w:type="character" w:styleId="26">
    <w:name w:val="FollowedHyperlink"/>
    <w:qFormat/>
    <w:uiPriority w:val="0"/>
    <w:rPr>
      <w:color w:val="800080"/>
      <w:u w:val="single"/>
    </w:rPr>
  </w:style>
  <w:style w:type="character" w:styleId="27">
    <w:name w:val="Hyperlink"/>
    <w:qFormat/>
    <w:uiPriority w:val="0"/>
    <w:rPr>
      <w:color w:val="0000FF"/>
      <w:u w:val="single"/>
    </w:rPr>
  </w:style>
  <w:style w:type="paragraph" w:customStyle="1" w:styleId="28">
    <w:name w:val="Message Header Last"/>
    <w:basedOn w:val="20"/>
    <w:next w:val="9"/>
    <w:qFormat/>
    <w:uiPriority w:val="0"/>
    <w:pPr>
      <w:pBdr>
        <w:bottom w:val="single" w:color="auto" w:sz="6" w:space="19"/>
      </w:pBdr>
      <w:tabs>
        <w:tab w:val="left" w:pos="1181"/>
        <w:tab w:val="left" w:pos="2765"/>
        <w:tab w:val="left" w:pos="4853"/>
        <w:tab w:val="right" w:pos="8309"/>
        <w:tab w:val="clear" w:pos="720"/>
        <w:tab w:val="clear" w:pos="4320"/>
        <w:tab w:val="clear" w:pos="5040"/>
        <w:tab w:val="clear" w:pos="8640"/>
      </w:tabs>
      <w:spacing w:before="120" w:after="120"/>
      <w:ind w:left="0" w:firstLine="0"/>
    </w:pPr>
  </w:style>
  <w:style w:type="character" w:customStyle="1" w:styleId="29">
    <w:name w:val="批注框文本 Char"/>
    <w:link w:val="14"/>
    <w:qFormat/>
    <w:uiPriority w:val="0"/>
    <w:rPr>
      <w:rFonts w:ascii="Tahoma" w:hAnsi="Tahoma" w:cs="Tahoma"/>
      <w:sz w:val="16"/>
      <w:szCs w:val="16"/>
    </w:rPr>
  </w:style>
  <w:style w:type="character" w:customStyle="1" w:styleId="30">
    <w:name w:val="页眉 Char"/>
    <w:link w:val="16"/>
    <w:qFormat/>
    <w:uiPriority w:val="99"/>
    <w:rPr>
      <w:sz w:val="24"/>
      <w:lang w:val="en-GB" w:eastAsia="en-US"/>
    </w:rPr>
  </w:style>
  <w:style w:type="character" w:customStyle="1" w:styleId="31">
    <w:name w:val="页脚 Char"/>
    <w:link w:val="15"/>
    <w:qFormat/>
    <w:uiPriority w:val="99"/>
    <w:rPr>
      <w:sz w:val="24"/>
      <w:szCs w:val="24"/>
    </w:rPr>
  </w:style>
  <w:style w:type="paragraph" w:customStyle="1" w:styleId="32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6CFED4-3933-4C27-967F-FAEC43C5E1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1241</Words>
  <Characters>2258</Characters>
  <Lines>25</Lines>
  <Paragraphs>8</Paragraphs>
  <TotalTime>5</TotalTime>
  <ScaleCrop>false</ScaleCrop>
  <LinksUpToDate>false</LinksUpToDate>
  <CharactersWithSpaces>3208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2020-04-22T08:23:00Z</dcterms:created>
  <dc:creator>food</dc:creator>
  <cp:lastModifiedBy>骆爱华</cp:lastModifiedBy>
  <cp:lastPrinted>2018-09-27T06:58:00Z</cp:lastPrinted>
  <dcterms:modified xsi:type="dcterms:W3CDTF">2023-03-28T01:34:29Z</dcterms:modified>
  <dc:title>FOOD  Testing (Chemicals ,  Microorganism and GMO testing)Requisition Form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58ADC1767B5B4E2EB5CEA072A24A98E3</vt:lpwstr>
  </property>
</Properties>
</file>